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BFE9" w14:textId="6CEB3AE0" w:rsidR="00DF104F" w:rsidRDefault="00DF104F">
      <w:pPr>
        <w:rPr>
          <w:rFonts w:asciiTheme="majorHAnsi" w:hAnsiTheme="majorHAnsi" w:cs="Arial"/>
          <w:sz w:val="18"/>
        </w:rPr>
      </w:pPr>
    </w:p>
    <w:p w14:paraId="2E2C8DC1" w14:textId="173E9D70" w:rsidR="00B85496" w:rsidRDefault="00B85496" w:rsidP="00B85496">
      <w:pPr>
        <w:spacing w:after="240" w:line="240" w:lineRule="auto"/>
        <w:jc w:val="center"/>
        <w:rPr>
          <w:rFonts w:ascii="Cambria" w:eastAsia="Times New Roman" w:hAnsi="Cambria" w:cs="Times New Roman"/>
          <w:b/>
          <w:sz w:val="20"/>
        </w:rPr>
      </w:pPr>
      <w:r>
        <w:rPr>
          <w:rFonts w:ascii="Cambria" w:eastAsia="Times New Roman" w:hAnsi="Cambria" w:cs="Times New Roman"/>
          <w:b/>
          <w:sz w:val="20"/>
        </w:rPr>
        <w:t>LETTER OF MEDICAL NECESSITY TEMPLATE</w:t>
      </w:r>
    </w:p>
    <w:p w14:paraId="7E46FCB3" w14:textId="77777777" w:rsidR="00B85496" w:rsidRPr="009D5954" w:rsidRDefault="00B85496" w:rsidP="00B85496">
      <w:pPr>
        <w:spacing w:after="240" w:line="240" w:lineRule="auto"/>
        <w:jc w:val="center"/>
        <w:rPr>
          <w:rFonts w:ascii="Cambria" w:eastAsia="Times New Roman" w:hAnsi="Cambria" w:cs="Times New Roman"/>
          <w:sz w:val="20"/>
          <w:szCs w:val="20"/>
        </w:rPr>
      </w:pPr>
      <w:r>
        <w:rPr>
          <w:rFonts w:ascii="Cambria" w:eastAsia="Times New Roman" w:hAnsi="Cambria" w:cs="Times New Roman"/>
          <w:b/>
          <w:bCs/>
          <w:sz w:val="20"/>
          <w:szCs w:val="20"/>
        </w:rPr>
        <w:t xml:space="preserve">INDIVIDUAL GENE </w:t>
      </w:r>
      <w:r w:rsidRPr="4553272D">
        <w:rPr>
          <w:rFonts w:ascii="Cambria" w:eastAsia="Times New Roman" w:hAnsi="Cambria" w:cs="Times New Roman"/>
          <w:b/>
          <w:bCs/>
          <w:sz w:val="20"/>
          <w:szCs w:val="20"/>
        </w:rPr>
        <w:t xml:space="preserve">GENETIC TESTING </w:t>
      </w:r>
    </w:p>
    <w:p w14:paraId="04596C32" w14:textId="77777777" w:rsidR="00B85496" w:rsidRPr="00FD1099" w:rsidRDefault="00B85496" w:rsidP="00B85496">
      <w:pPr>
        <w:spacing w:after="0" w:line="240" w:lineRule="auto"/>
        <w:rPr>
          <w:rFonts w:ascii="Cambria" w:eastAsia="Times New Roman" w:hAnsi="Cambria" w:cs="Times New Roman"/>
        </w:rPr>
      </w:pPr>
      <w:r w:rsidRPr="00FD1099">
        <w:rPr>
          <w:rFonts w:ascii="Cambria" w:eastAsia="Times New Roman" w:hAnsi="Cambria" w:cs="Times New Roman"/>
        </w:rPr>
        <w:t xml:space="preserve">Date: </w:t>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color w:val="00B0F0"/>
        </w:rPr>
        <w:t>Date of service/claim</w:t>
      </w:r>
      <w:r w:rsidRPr="00FD1099">
        <w:rPr>
          <w:rFonts w:ascii="Cambria" w:eastAsia="Times New Roman" w:hAnsi="Cambria" w:cs="Times New Roman"/>
        </w:rPr>
        <w:t xml:space="preserve"> </w:t>
      </w:r>
    </w:p>
    <w:p w14:paraId="759875BB" w14:textId="77777777" w:rsidR="00B85496" w:rsidRPr="00FD1099" w:rsidRDefault="00B85496" w:rsidP="00B85496">
      <w:pPr>
        <w:spacing w:after="0" w:line="240" w:lineRule="auto"/>
        <w:ind w:left="5760" w:firstLine="720"/>
        <w:rPr>
          <w:rFonts w:ascii="Cambria" w:eastAsia="Times New Roman" w:hAnsi="Cambria" w:cs="Times New Roman"/>
        </w:rPr>
      </w:pPr>
      <w:r w:rsidRPr="00FD1099">
        <w:rPr>
          <w:rFonts w:ascii="Cambria" w:eastAsia="Times New Roman" w:hAnsi="Cambria" w:cs="Times New Roman"/>
        </w:rPr>
        <w:t xml:space="preserve"> </w:t>
      </w:r>
    </w:p>
    <w:p w14:paraId="74E97048" w14:textId="77777777" w:rsidR="00B85496" w:rsidRPr="00FD1099" w:rsidRDefault="00B85496" w:rsidP="00B85496">
      <w:pPr>
        <w:spacing w:after="0" w:line="240" w:lineRule="auto"/>
        <w:rPr>
          <w:rFonts w:ascii="Cambria" w:eastAsia="Times New Roman" w:hAnsi="Cambria" w:cs="Times New Roman"/>
        </w:rPr>
      </w:pPr>
      <w:r w:rsidRPr="00FD1099">
        <w:rPr>
          <w:rFonts w:ascii="Cambria" w:eastAsia="Times New Roman" w:hAnsi="Cambria" w:cs="Times New Roman"/>
        </w:rPr>
        <w:t>To:</w:t>
      </w:r>
      <w:r w:rsidRPr="00FD1099">
        <w:rPr>
          <w:rFonts w:ascii="Cambria" w:eastAsia="Times New Roman" w:hAnsi="Cambria" w:cs="Times New Roman"/>
        </w:rPr>
        <w:tab/>
      </w:r>
      <w:r w:rsidRPr="00FD1099">
        <w:rPr>
          <w:rFonts w:ascii="Cambria" w:eastAsia="Times New Roman" w:hAnsi="Cambria" w:cs="Times New Roman"/>
        </w:rPr>
        <w:tab/>
        <w:t xml:space="preserve">Utilization Review Department </w:t>
      </w:r>
    </w:p>
    <w:p w14:paraId="3A8562FB" w14:textId="77777777" w:rsidR="00B85496" w:rsidRPr="00FD1099" w:rsidRDefault="00B85496" w:rsidP="00B85496">
      <w:pPr>
        <w:spacing w:after="0" w:line="240" w:lineRule="auto"/>
        <w:rPr>
          <w:rFonts w:ascii="Cambria" w:eastAsia="Times New Roman" w:hAnsi="Cambria" w:cs="Times New Roman"/>
          <w:color w:val="00B0F0"/>
        </w:rPr>
      </w:pP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color w:val="00B0F0"/>
        </w:rPr>
        <w:t>Insurance Company Name, Address, City, State</w:t>
      </w:r>
    </w:p>
    <w:p w14:paraId="2A331585" w14:textId="77777777" w:rsidR="00B85496" w:rsidRPr="00FD1099" w:rsidRDefault="00B85496" w:rsidP="00B85496">
      <w:pPr>
        <w:spacing w:after="0" w:line="240" w:lineRule="auto"/>
        <w:rPr>
          <w:rFonts w:ascii="Cambria" w:eastAsia="Times New Roman" w:hAnsi="Cambria" w:cs="Times New Roman"/>
        </w:rPr>
      </w:pP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rPr>
        <w:tab/>
      </w:r>
    </w:p>
    <w:p w14:paraId="04CD5D19" w14:textId="77777777" w:rsidR="00B85496" w:rsidRDefault="00B85496" w:rsidP="00B85496">
      <w:pPr>
        <w:spacing w:after="0" w:line="240" w:lineRule="auto"/>
        <w:rPr>
          <w:rFonts w:ascii="Cambria" w:eastAsia="Times New Roman" w:hAnsi="Cambria" w:cs="Times New Roman"/>
          <w:color w:val="00B0F0"/>
        </w:rPr>
      </w:pPr>
      <w:r w:rsidRPr="00FD1099">
        <w:rPr>
          <w:rFonts w:ascii="Cambria" w:eastAsia="Times New Roman" w:hAnsi="Cambria" w:cs="Times New Roman"/>
        </w:rPr>
        <w:t>Re:</w:t>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color w:val="00B0F0"/>
        </w:rPr>
        <w:t>Patient Name, DOB, ID #</w:t>
      </w:r>
    </w:p>
    <w:p w14:paraId="55792A06" w14:textId="77777777" w:rsidR="00B85496" w:rsidRPr="002643C1" w:rsidRDefault="00B85496" w:rsidP="00B85496">
      <w:pPr>
        <w:spacing w:after="0" w:line="240" w:lineRule="auto"/>
        <w:rPr>
          <w:rFonts w:ascii="Cambria" w:eastAsia="Times New Roman" w:hAnsi="Cambria" w:cs="Times New Roman"/>
        </w:rPr>
      </w:pPr>
    </w:p>
    <w:p w14:paraId="244E0CE3" w14:textId="77777777" w:rsidR="00B85496" w:rsidRPr="002643C1" w:rsidRDefault="00B85496" w:rsidP="00B85496">
      <w:pPr>
        <w:spacing w:after="0" w:line="240" w:lineRule="auto"/>
        <w:ind w:left="1440"/>
        <w:rPr>
          <w:rFonts w:asciiTheme="majorHAnsi" w:hAnsiTheme="majorHAnsi" w:cs="Times New Roman"/>
          <w:sz w:val="18"/>
        </w:rPr>
      </w:pPr>
      <w:r w:rsidRPr="002643C1">
        <w:rPr>
          <w:rFonts w:ascii="Cambria" w:eastAsia="Times New Roman" w:hAnsi="Cambria" w:cs="Times New Roman"/>
        </w:rPr>
        <w:t>ICD-10 Codes:</w:t>
      </w:r>
      <w:r w:rsidRPr="001362EC">
        <w:rPr>
          <w:rFonts w:asciiTheme="majorHAnsi" w:hAnsiTheme="majorHAnsi" w:cs="Times New Roman"/>
          <w:color w:val="00B0F0"/>
          <w:sz w:val="18"/>
        </w:rPr>
        <w:t xml:space="preserve"> </w:t>
      </w:r>
      <w:r>
        <w:rPr>
          <w:rFonts w:ascii="Cambria" w:eastAsia="Times New Roman" w:hAnsi="Cambria" w:cs="Times New Roman"/>
          <w:color w:val="00B0F0"/>
        </w:rPr>
        <w:t>Insert relevant codes</w:t>
      </w:r>
    </w:p>
    <w:p w14:paraId="615118BC" w14:textId="77777777" w:rsidR="00B85496" w:rsidRPr="002643C1" w:rsidRDefault="00B85496" w:rsidP="00B85496">
      <w:pPr>
        <w:pBdr>
          <w:bottom w:val="single" w:sz="12" w:space="1" w:color="auto"/>
        </w:pBdr>
        <w:spacing w:after="0" w:line="240" w:lineRule="auto"/>
        <w:rPr>
          <w:rFonts w:ascii="Cambria" w:eastAsia="Times New Roman" w:hAnsi="Cambria" w:cs="Times New Roman"/>
        </w:rPr>
      </w:pPr>
      <w:r w:rsidRPr="002643C1">
        <w:rPr>
          <w:rFonts w:ascii="Cambria" w:eastAsia="Times New Roman" w:hAnsi="Cambria" w:cs="Times New Roman"/>
        </w:rPr>
        <w:t xml:space="preserve">   </w:t>
      </w:r>
    </w:p>
    <w:p w14:paraId="7F2ECDF1" w14:textId="77777777" w:rsidR="00B85496" w:rsidRDefault="00B85496" w:rsidP="00B85496">
      <w:pPr>
        <w:pStyle w:val="NoSpacing"/>
        <w:rPr>
          <w:rFonts w:asciiTheme="majorHAnsi" w:hAnsiTheme="majorHAnsi"/>
        </w:rPr>
      </w:pPr>
    </w:p>
    <w:p w14:paraId="419F9B19" w14:textId="77777777" w:rsidR="00B85496" w:rsidRPr="00CD4CE6" w:rsidRDefault="00B85496" w:rsidP="00B85496">
      <w:pPr>
        <w:pStyle w:val="NoSpacing"/>
        <w:rPr>
          <w:rFonts w:asciiTheme="majorHAnsi" w:hAnsiTheme="majorHAnsi" w:cs="Arial"/>
        </w:rPr>
      </w:pPr>
      <w:r w:rsidRPr="00CD4CE6">
        <w:rPr>
          <w:rFonts w:asciiTheme="majorHAnsi" w:hAnsiTheme="majorHAnsi"/>
        </w:rPr>
        <w:t xml:space="preserve">This letter is </w:t>
      </w:r>
      <w:r>
        <w:rPr>
          <w:rFonts w:asciiTheme="majorHAnsi" w:hAnsiTheme="majorHAnsi"/>
        </w:rPr>
        <w:t>regarding</w:t>
      </w:r>
      <w:r w:rsidRPr="00CD4CE6">
        <w:rPr>
          <w:rFonts w:asciiTheme="majorHAnsi" w:hAnsiTheme="majorHAnsi"/>
        </w:rPr>
        <w:t xml:space="preserve"> </w:t>
      </w:r>
      <w:r>
        <w:rPr>
          <w:rFonts w:asciiTheme="majorHAnsi" w:hAnsiTheme="majorHAnsi"/>
        </w:rPr>
        <w:t>my</w:t>
      </w:r>
      <w:r w:rsidRPr="00CD4CE6">
        <w:rPr>
          <w:rFonts w:asciiTheme="majorHAnsi" w:hAnsiTheme="majorHAnsi"/>
        </w:rPr>
        <w:t xml:space="preserve"> patient</w:t>
      </w:r>
      <w:r>
        <w:rPr>
          <w:rFonts w:asciiTheme="majorHAnsi" w:hAnsiTheme="majorHAnsi"/>
        </w:rPr>
        <w:t>,</w:t>
      </w:r>
      <w:r w:rsidRPr="00CD4CE6">
        <w:rPr>
          <w:rFonts w:asciiTheme="majorHAnsi" w:hAnsiTheme="majorHAnsi"/>
        </w:rPr>
        <w:t xml:space="preserve"> and your subscriber</w:t>
      </w:r>
      <w:r w:rsidRPr="000015C5">
        <w:rPr>
          <w:rFonts w:asciiTheme="majorHAnsi" w:hAnsiTheme="majorHAnsi"/>
        </w:rPr>
        <w:t xml:space="preserve">, </w:t>
      </w:r>
      <w:r w:rsidRPr="000015C5">
        <w:rPr>
          <w:rFonts w:asciiTheme="majorHAnsi" w:hAnsiTheme="majorHAnsi" w:cs="Arial"/>
        </w:rPr>
        <w:t>referenced above,</w:t>
      </w:r>
      <w:r w:rsidRPr="000015C5">
        <w:rPr>
          <w:rFonts w:asciiTheme="majorHAnsi" w:hAnsiTheme="majorHAnsi"/>
        </w:rPr>
        <w:t xml:space="preserve"> </w:t>
      </w:r>
      <w:r w:rsidRPr="00CD4CE6">
        <w:rPr>
          <w:rFonts w:asciiTheme="majorHAnsi" w:hAnsiTheme="majorHAnsi"/>
        </w:rPr>
        <w:t>to request full coverage of medically</w:t>
      </w:r>
      <w:r>
        <w:rPr>
          <w:rFonts w:asciiTheme="majorHAnsi" w:hAnsiTheme="majorHAnsi"/>
        </w:rPr>
        <w:t xml:space="preserve"> </w:t>
      </w:r>
      <w:r w:rsidRPr="00CD4CE6">
        <w:rPr>
          <w:rFonts w:asciiTheme="majorHAnsi" w:hAnsiTheme="majorHAnsi"/>
        </w:rPr>
        <w:t xml:space="preserve">indicated genetic testing </w:t>
      </w:r>
      <w:r>
        <w:rPr>
          <w:rFonts w:asciiTheme="majorHAnsi" w:hAnsiTheme="majorHAnsi"/>
        </w:rPr>
        <w:t>for the gene(s</w:t>
      </w:r>
      <w:r w:rsidRPr="00151526">
        <w:rPr>
          <w:rFonts w:asciiTheme="majorHAnsi" w:hAnsiTheme="majorHAnsi"/>
        </w:rPr>
        <w:t>)</w:t>
      </w:r>
      <w:r>
        <w:rPr>
          <w:rFonts w:asciiTheme="majorHAnsi" w:hAnsiTheme="majorHAnsi"/>
        </w:rPr>
        <w:t xml:space="preserve"> discussed below, </w:t>
      </w:r>
      <w:r w:rsidRPr="00CD4CE6">
        <w:rPr>
          <w:rFonts w:asciiTheme="majorHAnsi" w:hAnsiTheme="majorHAnsi"/>
        </w:rPr>
        <w:t xml:space="preserve">to be performed </w:t>
      </w:r>
      <w:r w:rsidRPr="00CD4CE6">
        <w:rPr>
          <w:rFonts w:asciiTheme="majorHAnsi" w:hAnsiTheme="majorHAnsi" w:cs="Arial"/>
        </w:rPr>
        <w:t>by Ambry Genetics Corporation.</w:t>
      </w:r>
    </w:p>
    <w:p w14:paraId="230DF45C" w14:textId="77777777" w:rsidR="00B85496" w:rsidRPr="00CD4CE6" w:rsidRDefault="00B85496" w:rsidP="00B85496">
      <w:pPr>
        <w:pStyle w:val="NoSpacing"/>
        <w:rPr>
          <w:rFonts w:asciiTheme="majorHAnsi" w:hAnsiTheme="majorHAnsi" w:cs="Arial"/>
        </w:rPr>
      </w:pPr>
    </w:p>
    <w:p w14:paraId="696444F0" w14:textId="77777777" w:rsidR="00B85496" w:rsidRPr="00151526" w:rsidRDefault="00B85496" w:rsidP="00B85496">
      <w:pPr>
        <w:pStyle w:val="NoSpacing"/>
        <w:rPr>
          <w:rFonts w:asciiTheme="majorHAnsi" w:hAnsiTheme="majorHAnsi"/>
          <w:bCs/>
        </w:rPr>
      </w:pPr>
      <w:r>
        <w:rPr>
          <w:rFonts w:asciiTheme="majorHAnsi" w:hAnsiTheme="majorHAnsi"/>
        </w:rPr>
        <w:t>While medical policies have been developed by payors for the most common hereditary cancer syndromes (such as hereditary breast/ovarian cancer and Lynch syndrome), numerous rarer syndromes exist for which specific payor policies have not been developed. However, broad payor testing guidelines generally recognize the validity of performing genetic testing for these rarer syndromes when there are national and/or professional society guidelines supporting the clinical validity and utility of the test.</w:t>
      </w:r>
    </w:p>
    <w:p w14:paraId="46B58B05" w14:textId="77777777" w:rsidR="00B85496" w:rsidRDefault="00B85496" w:rsidP="00B85496">
      <w:pPr>
        <w:pStyle w:val="NoSpacing"/>
        <w:tabs>
          <w:tab w:val="left" w:pos="1306"/>
        </w:tabs>
        <w:rPr>
          <w:rFonts w:ascii="Cambria" w:hAnsi="Cambria" w:cs="Arial"/>
        </w:rPr>
      </w:pPr>
    </w:p>
    <w:p w14:paraId="3DA324DF" w14:textId="77777777" w:rsidR="00B85496" w:rsidRPr="007B599D" w:rsidRDefault="00B85496" w:rsidP="00B85496">
      <w:pPr>
        <w:pStyle w:val="NoSpacing"/>
        <w:rPr>
          <w:rFonts w:ascii="Cambria" w:eastAsia="Cambria" w:hAnsi="Cambria" w:cs="Cambria"/>
          <w:color w:val="000000" w:themeColor="text1"/>
        </w:rPr>
      </w:pPr>
      <w:r w:rsidRPr="00CA2BE7">
        <w:rPr>
          <w:rFonts w:asciiTheme="majorHAnsi" w:hAnsiTheme="majorHAnsi"/>
          <w:bCs/>
        </w:rPr>
        <w:t>Significant aspects of my patient’s personal and/or family medical history that</w:t>
      </w:r>
      <w:r w:rsidRPr="007879BE">
        <w:rPr>
          <w:rFonts w:asciiTheme="majorHAnsi" w:hAnsiTheme="majorHAnsi"/>
          <w:b/>
        </w:rPr>
        <w:t xml:space="preserve"> suggest a reasonable probability of hereditary cancer are:</w:t>
      </w:r>
      <w:r>
        <w:rPr>
          <w:rFonts w:asciiTheme="majorHAnsi" w:hAnsiTheme="majorHAnsi"/>
          <w:b/>
        </w:rPr>
        <w:t xml:space="preserve"> </w:t>
      </w:r>
      <w:r w:rsidRPr="0039098A">
        <w:rPr>
          <w:rFonts w:asciiTheme="majorHAnsi" w:hAnsiTheme="majorHAnsi"/>
          <w:color w:val="00B0F0"/>
        </w:rPr>
        <w:t xml:space="preserve">Insert </w:t>
      </w:r>
      <w:r>
        <w:rPr>
          <w:rFonts w:asciiTheme="majorHAnsi" w:hAnsiTheme="majorHAnsi"/>
          <w:color w:val="00B0F0"/>
        </w:rPr>
        <w:t>clinical history.</w:t>
      </w:r>
    </w:p>
    <w:p w14:paraId="36CA41A0" w14:textId="77777777" w:rsidR="00B85496" w:rsidRPr="002643C1" w:rsidRDefault="00B85496" w:rsidP="00B85496">
      <w:pPr>
        <w:pStyle w:val="NoSpacing"/>
        <w:rPr>
          <w:rFonts w:ascii="Cambria" w:eastAsia="Cambria" w:hAnsi="Cambria" w:cs="Cambria"/>
          <w:color w:val="000000" w:themeColor="text1"/>
        </w:rPr>
      </w:pPr>
    </w:p>
    <w:p w14:paraId="08445CF6" w14:textId="77777777" w:rsidR="00B85496" w:rsidRDefault="00B85496" w:rsidP="00B85496">
      <w:pPr>
        <w:pStyle w:val="NoSpacing"/>
        <w:rPr>
          <w:rFonts w:asciiTheme="majorHAnsi" w:hAnsiTheme="majorHAnsi"/>
        </w:rPr>
      </w:pPr>
      <w:r>
        <w:rPr>
          <w:rFonts w:asciiTheme="majorHAnsi" w:hAnsiTheme="majorHAnsi"/>
        </w:rPr>
        <w:t>Based on these factors, this testing is medically necessary, and we request</w:t>
      </w:r>
      <w:r w:rsidRPr="007879BE">
        <w:rPr>
          <w:rFonts w:asciiTheme="majorHAnsi" w:hAnsiTheme="majorHAnsi"/>
        </w:rPr>
        <w:t xml:space="preserve"> that you </w:t>
      </w:r>
      <w:r>
        <w:rPr>
          <w:rFonts w:asciiTheme="majorHAnsi" w:hAnsiTheme="majorHAnsi"/>
        </w:rPr>
        <w:t>approve</w:t>
      </w:r>
      <w:r w:rsidRPr="007879BE">
        <w:rPr>
          <w:rFonts w:asciiTheme="majorHAnsi" w:hAnsiTheme="majorHAnsi"/>
        </w:rPr>
        <w:t xml:space="preserve"> coverage of genetic testing </w:t>
      </w:r>
      <w:r>
        <w:rPr>
          <w:rFonts w:asciiTheme="majorHAnsi" w:hAnsiTheme="majorHAnsi"/>
        </w:rPr>
        <w:t>for</w:t>
      </w:r>
      <w:r w:rsidRPr="007879BE">
        <w:rPr>
          <w:rFonts w:asciiTheme="majorHAnsi" w:hAnsiTheme="majorHAnsi"/>
        </w:rPr>
        <w:t xml:space="preserve"> </w:t>
      </w:r>
      <w:r>
        <w:rPr>
          <w:rFonts w:asciiTheme="majorHAnsi" w:hAnsiTheme="majorHAnsi"/>
        </w:rPr>
        <w:t>this</w:t>
      </w:r>
      <w:r w:rsidRPr="007879BE">
        <w:rPr>
          <w:rFonts w:asciiTheme="majorHAnsi" w:hAnsiTheme="majorHAnsi"/>
        </w:rPr>
        <w:t xml:space="preserve"> patient</w:t>
      </w:r>
      <w:r>
        <w:rPr>
          <w:rFonts w:asciiTheme="majorHAnsi" w:hAnsiTheme="majorHAnsi"/>
        </w:rPr>
        <w:t xml:space="preserve"> for the following gene(s): </w:t>
      </w:r>
      <w:r w:rsidRPr="0039098A">
        <w:rPr>
          <w:rFonts w:asciiTheme="majorHAnsi" w:hAnsiTheme="majorHAnsi"/>
          <w:color w:val="00B0F0"/>
        </w:rPr>
        <w:t xml:space="preserve">Insert </w:t>
      </w:r>
      <w:r>
        <w:rPr>
          <w:rFonts w:asciiTheme="majorHAnsi" w:hAnsiTheme="majorHAnsi"/>
          <w:color w:val="00B0F0"/>
        </w:rPr>
        <w:t>genes.</w:t>
      </w:r>
    </w:p>
    <w:p w14:paraId="41AF07EF" w14:textId="77777777" w:rsidR="00B85496" w:rsidRDefault="00B85496" w:rsidP="00B85496">
      <w:pPr>
        <w:pStyle w:val="NoSpacing"/>
        <w:rPr>
          <w:rFonts w:asciiTheme="majorHAnsi" w:hAnsiTheme="majorHAnsi"/>
        </w:rPr>
      </w:pPr>
    </w:p>
    <w:p w14:paraId="72D028FF" w14:textId="77777777" w:rsidR="00B85496" w:rsidRDefault="00B85496" w:rsidP="00B85496">
      <w:pPr>
        <w:pStyle w:val="NoSpacing"/>
        <w:rPr>
          <w:rFonts w:asciiTheme="majorHAnsi" w:hAnsiTheme="majorHAnsi"/>
        </w:rPr>
      </w:pPr>
      <w:r w:rsidRPr="00151526">
        <w:rPr>
          <w:rFonts w:asciiTheme="majorHAnsi" w:hAnsiTheme="majorHAnsi"/>
          <w:bCs/>
        </w:rPr>
        <w:t xml:space="preserve">This genetic testing can help </w:t>
      </w:r>
      <w:r>
        <w:rPr>
          <w:rFonts w:asciiTheme="majorHAnsi" w:hAnsiTheme="majorHAnsi"/>
          <w:bCs/>
        </w:rPr>
        <w:t>determine</w:t>
      </w:r>
      <w:r w:rsidRPr="00151526">
        <w:rPr>
          <w:rFonts w:asciiTheme="majorHAnsi" w:hAnsiTheme="majorHAnsi"/>
          <w:bCs/>
        </w:rPr>
        <w:t xml:space="preserve"> an unaffected patient’s risk to develop cancer and could directly impact medical management.  </w:t>
      </w:r>
      <w:r>
        <w:rPr>
          <w:rFonts w:asciiTheme="majorHAnsi" w:hAnsiTheme="majorHAnsi"/>
        </w:rPr>
        <w:t>This testing may also impact the surgical and/or medical options available to treat an affected patient’s current cancer and can help determine their risk to develop other cancers in the future.</w:t>
      </w:r>
    </w:p>
    <w:p w14:paraId="36C1C249" w14:textId="77777777" w:rsidR="00B85496" w:rsidRPr="007879BE" w:rsidRDefault="00B85496" w:rsidP="00B85496">
      <w:pPr>
        <w:pStyle w:val="NoSpacing"/>
        <w:rPr>
          <w:rFonts w:asciiTheme="majorHAnsi" w:hAnsiTheme="majorHAnsi"/>
        </w:rPr>
      </w:pPr>
    </w:p>
    <w:p w14:paraId="424749E7" w14:textId="77777777" w:rsidR="00B85496" w:rsidRPr="007879BE" w:rsidRDefault="00B85496" w:rsidP="00B85496">
      <w:pPr>
        <w:pStyle w:val="NoSpacing"/>
        <w:rPr>
          <w:rFonts w:asciiTheme="majorHAnsi" w:hAnsiTheme="majorHAnsi"/>
        </w:rPr>
      </w:pPr>
      <w:r w:rsidRPr="007879BE">
        <w:rPr>
          <w:rFonts w:asciiTheme="majorHAnsi" w:hAnsiTheme="majorHAnsi"/>
        </w:rPr>
        <w:t xml:space="preserve">Thank you for your time, and please don’t hesitate to contact me with any questions. </w:t>
      </w:r>
    </w:p>
    <w:p w14:paraId="43EB0586" w14:textId="77777777" w:rsidR="00B85496" w:rsidRPr="007879BE" w:rsidRDefault="00B85496" w:rsidP="00B85496">
      <w:pPr>
        <w:pStyle w:val="NoSpacing"/>
        <w:rPr>
          <w:rFonts w:asciiTheme="majorHAnsi" w:hAnsiTheme="majorHAnsi"/>
        </w:rPr>
      </w:pPr>
    </w:p>
    <w:p w14:paraId="2A3FC105" w14:textId="77777777" w:rsidR="00B85496" w:rsidRPr="007879BE" w:rsidRDefault="00B85496" w:rsidP="00B85496">
      <w:pPr>
        <w:pStyle w:val="NoSpacing"/>
        <w:rPr>
          <w:rFonts w:asciiTheme="majorHAnsi" w:hAnsiTheme="majorHAnsi"/>
        </w:rPr>
      </w:pPr>
      <w:r w:rsidRPr="4553272D">
        <w:rPr>
          <w:rFonts w:asciiTheme="majorHAnsi" w:hAnsiTheme="majorHAnsi"/>
        </w:rPr>
        <w:t>Sincerely,</w:t>
      </w:r>
    </w:p>
    <w:p w14:paraId="6ADCA066" w14:textId="77777777" w:rsidR="00B85496" w:rsidRDefault="00B85496" w:rsidP="00B85496">
      <w:pPr>
        <w:spacing w:after="0" w:line="240" w:lineRule="auto"/>
        <w:rPr>
          <w:rFonts w:ascii="Cambria" w:eastAsia="Cambria" w:hAnsi="Cambria" w:cs="Cambria"/>
          <w:color w:val="000000" w:themeColor="text1"/>
        </w:rPr>
      </w:pPr>
    </w:p>
    <w:p w14:paraId="2D02631D" w14:textId="77777777" w:rsidR="00B85496" w:rsidRPr="006F7562" w:rsidRDefault="00B85496" w:rsidP="00B85496">
      <w:pPr>
        <w:pStyle w:val="NoSpacing"/>
        <w:rPr>
          <w:rFonts w:asciiTheme="majorHAnsi" w:hAnsiTheme="majorHAnsi"/>
        </w:rPr>
      </w:pPr>
      <w:r w:rsidRPr="006F7562">
        <w:rPr>
          <w:rFonts w:asciiTheme="majorHAnsi" w:hAnsiTheme="majorHAnsi"/>
          <w:color w:val="00B0F0"/>
        </w:rPr>
        <w:t xml:space="preserve">Ordering Clinician </w:t>
      </w:r>
    </w:p>
    <w:p w14:paraId="4FA12554" w14:textId="77777777" w:rsidR="00B85496" w:rsidRDefault="00B85496" w:rsidP="00B85496">
      <w:pPr>
        <w:spacing w:after="0" w:line="240" w:lineRule="auto"/>
        <w:rPr>
          <w:rFonts w:ascii="Cambria" w:eastAsia="Cambria" w:hAnsi="Cambria" w:cs="Cambria"/>
          <w:color w:val="000000" w:themeColor="text1"/>
        </w:rPr>
      </w:pPr>
    </w:p>
    <w:p w14:paraId="7421E087" w14:textId="77777777" w:rsidR="00B85496" w:rsidRPr="007879BE" w:rsidRDefault="00B85496" w:rsidP="00B85496">
      <w:pPr>
        <w:pStyle w:val="NoSpacing"/>
        <w:rPr>
          <w:rFonts w:asciiTheme="majorHAnsi" w:hAnsiTheme="majorHAnsi"/>
        </w:rPr>
      </w:pPr>
    </w:p>
    <w:p w14:paraId="52AF9327" w14:textId="77777777" w:rsidR="00B85496" w:rsidRPr="007879BE" w:rsidRDefault="00B85496" w:rsidP="00B85496">
      <w:pPr>
        <w:pStyle w:val="NoSpacing"/>
        <w:rPr>
          <w:rFonts w:asciiTheme="majorHAnsi" w:hAnsiTheme="majorHAnsi"/>
          <w:b/>
        </w:rPr>
      </w:pPr>
      <w:r w:rsidRPr="007879BE">
        <w:rPr>
          <w:rFonts w:asciiTheme="majorHAnsi" w:hAnsiTheme="majorHAnsi"/>
          <w:b/>
        </w:rPr>
        <w:t>Test Details</w:t>
      </w:r>
    </w:p>
    <w:p w14:paraId="34AD1F9A" w14:textId="77777777" w:rsidR="00B85496" w:rsidRPr="007879BE" w:rsidRDefault="00B85496" w:rsidP="00B85496">
      <w:pPr>
        <w:pStyle w:val="NoSpacing"/>
        <w:rPr>
          <w:rFonts w:asciiTheme="majorHAnsi" w:hAnsiTheme="majorHAnsi"/>
          <w:b/>
        </w:rPr>
      </w:pPr>
    </w:p>
    <w:p w14:paraId="70A22804" w14:textId="77777777" w:rsidR="00B85496" w:rsidRDefault="00B85496" w:rsidP="00B85496">
      <w:pPr>
        <w:pStyle w:val="NoSpacing"/>
        <w:ind w:left="1440" w:hanging="1440"/>
        <w:rPr>
          <w:rFonts w:asciiTheme="majorHAnsi" w:hAnsiTheme="majorHAnsi"/>
        </w:rPr>
      </w:pPr>
      <w:r w:rsidRPr="00C0241F">
        <w:rPr>
          <w:rFonts w:asciiTheme="majorHAnsi" w:hAnsiTheme="majorHAnsi"/>
        </w:rPr>
        <w:t xml:space="preserve">CPT codes: </w:t>
      </w:r>
      <w:r w:rsidRPr="00C0241F">
        <w:rPr>
          <w:rFonts w:asciiTheme="majorHAnsi" w:hAnsiTheme="majorHAnsi"/>
        </w:rPr>
        <w:tab/>
      </w:r>
      <w:r w:rsidRPr="0039098A">
        <w:rPr>
          <w:rFonts w:asciiTheme="majorHAnsi" w:hAnsiTheme="majorHAnsi"/>
          <w:color w:val="00B0F0"/>
        </w:rPr>
        <w:t>Insert CPT codes from test order.</w:t>
      </w:r>
    </w:p>
    <w:p w14:paraId="17E60FD3" w14:textId="77777777" w:rsidR="00B85496" w:rsidRDefault="00B85496" w:rsidP="00B85496">
      <w:pPr>
        <w:pStyle w:val="NoSpacing"/>
        <w:ind w:left="1440" w:hanging="1440"/>
        <w:rPr>
          <w:rFonts w:asciiTheme="majorHAnsi" w:hAnsiTheme="majorHAnsi"/>
        </w:rPr>
      </w:pPr>
    </w:p>
    <w:p w14:paraId="6FF9DA8E" w14:textId="77777777" w:rsidR="00B85496" w:rsidRPr="007879BE" w:rsidRDefault="00B85496" w:rsidP="00B85496">
      <w:pPr>
        <w:pStyle w:val="NoSpacing"/>
        <w:ind w:left="1440" w:hanging="1440"/>
        <w:rPr>
          <w:rFonts w:asciiTheme="majorHAnsi" w:hAnsiTheme="majorHAnsi" w:cs="Arial"/>
        </w:rPr>
      </w:pPr>
      <w:r w:rsidRPr="007879BE">
        <w:rPr>
          <w:rFonts w:asciiTheme="majorHAnsi" w:hAnsiTheme="majorHAnsi"/>
        </w:rPr>
        <w:t xml:space="preserve">Laboratory: </w:t>
      </w:r>
      <w:r w:rsidRPr="007879BE">
        <w:rPr>
          <w:rFonts w:asciiTheme="majorHAnsi" w:hAnsiTheme="majorHAnsi"/>
        </w:rPr>
        <w:tab/>
      </w:r>
      <w:r w:rsidRPr="007879BE">
        <w:rPr>
          <w:rFonts w:asciiTheme="majorHAnsi" w:hAnsiTheme="majorHAnsi" w:cs="Arial"/>
        </w:rPr>
        <w:t>Ambry Genetics Corporation (TIN 33-0892453 / NPI 1861568784), a CAP-accredited and CLIA-certified laboratory located at 7 Argonaut, Aliso Viejo, CA 92656</w:t>
      </w:r>
    </w:p>
    <w:p w14:paraId="5F426FAC" w14:textId="77777777" w:rsidR="00B85496" w:rsidRPr="007879BE" w:rsidRDefault="00B85496" w:rsidP="00B85496">
      <w:pPr>
        <w:pStyle w:val="NoSpacing"/>
        <w:rPr>
          <w:rFonts w:asciiTheme="majorHAnsi" w:hAnsiTheme="majorHAnsi" w:cs="Arial"/>
        </w:rPr>
      </w:pPr>
    </w:p>
    <w:p w14:paraId="11568386" w14:textId="41A983BE" w:rsidR="00494651" w:rsidRPr="007548A0" w:rsidRDefault="00494651" w:rsidP="007548A0">
      <w:pPr>
        <w:rPr>
          <w:rFonts w:asciiTheme="majorHAnsi" w:hAnsiTheme="majorHAnsi" w:cs="Arial"/>
          <w:sz w:val="18"/>
        </w:rPr>
      </w:pPr>
    </w:p>
    <w:sectPr w:rsidR="00494651" w:rsidRPr="007548A0" w:rsidSect="002A6EF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6F33" w14:textId="77777777" w:rsidR="00487931" w:rsidRDefault="00487931" w:rsidP="00EA7A92">
      <w:pPr>
        <w:spacing w:after="0" w:line="240" w:lineRule="auto"/>
      </w:pPr>
      <w:r>
        <w:separator/>
      </w:r>
    </w:p>
  </w:endnote>
  <w:endnote w:type="continuationSeparator" w:id="0">
    <w:p w14:paraId="5C748B7E" w14:textId="77777777" w:rsidR="00487931" w:rsidRDefault="00487931" w:rsidP="00EA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2D1C" w14:textId="77777777" w:rsidR="00B070B0" w:rsidRDefault="00B0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15F2" w14:textId="77777777" w:rsidR="00B070B0" w:rsidRDefault="00B0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419B" w14:textId="77777777" w:rsidR="00B070B0" w:rsidRDefault="00B0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09FC" w14:textId="77777777" w:rsidR="00487931" w:rsidRDefault="00487931" w:rsidP="00EA7A92">
      <w:pPr>
        <w:spacing w:after="0" w:line="240" w:lineRule="auto"/>
      </w:pPr>
      <w:r>
        <w:separator/>
      </w:r>
    </w:p>
  </w:footnote>
  <w:footnote w:type="continuationSeparator" w:id="0">
    <w:p w14:paraId="247A4949" w14:textId="77777777" w:rsidR="00487931" w:rsidRDefault="00487931" w:rsidP="00EA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A291" w14:textId="77777777" w:rsidR="00B070B0" w:rsidRDefault="00B07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9B3C" w14:textId="1C1A24E8" w:rsidR="00BE36D0" w:rsidRDefault="00BE36D0">
    <w:pPr>
      <w:pStyle w:val="Header"/>
    </w:pPr>
    <w:r>
      <w:rPr>
        <w:noProof/>
      </w:rPr>
      <mc:AlternateContent>
        <mc:Choice Requires="wps">
          <w:drawing>
            <wp:anchor distT="0" distB="0" distL="118745" distR="118745" simplePos="0" relativeHeight="251659264" behindDoc="1" locked="0" layoutInCell="1" allowOverlap="0" wp14:anchorId="3206AB87" wp14:editId="744CD382">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A41B9" w14:textId="431A968F" w:rsidR="00BE36D0" w:rsidRDefault="00487931" w:rsidP="00BE36D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36D0">
                                <w:rPr>
                                  <w:caps/>
                                  <w:color w:val="FFFFFF" w:themeColor="background1"/>
                                </w:rPr>
                                <w:t xml:space="preserve">     </w:t>
                              </w:r>
                            </w:sdtContent>
                          </w:sdt>
                          <w:r w:rsidR="00BE36D0">
                            <w:rPr>
                              <w:caps/>
                              <w:color w:val="FFFFFF" w:themeColor="background1"/>
                            </w:rPr>
                            <w:t>V.</w:t>
                          </w:r>
                          <w:r w:rsidR="00B070B0">
                            <w:rPr>
                              <w:caps/>
                              <w:color w:val="FFFFFF" w:themeColor="background1"/>
                            </w:rPr>
                            <w:t>03-13-2026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206AB87"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" o:allowoverlap="f" fillcolor="#4f81bd [3204]" stroked="f" strokeweight="2pt">
              <v:textbox style="mso-fit-shape-to-text:t">
                <w:txbxContent>
                  <w:p w14:paraId="69EA41B9" w14:textId="431A968F" w:rsidR="00BE36D0" w:rsidRDefault="00487931" w:rsidP="00BE36D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36D0">
                          <w:rPr>
                            <w:caps/>
                            <w:color w:val="FFFFFF" w:themeColor="background1"/>
                          </w:rPr>
                          <w:t xml:space="preserve">     </w:t>
                        </w:r>
                      </w:sdtContent>
                    </w:sdt>
                    <w:r w:rsidR="00BE36D0">
                      <w:rPr>
                        <w:caps/>
                        <w:color w:val="FFFFFF" w:themeColor="background1"/>
                      </w:rPr>
                      <w:t>V.</w:t>
                    </w:r>
                    <w:r w:rsidR="00B070B0">
                      <w:rPr>
                        <w:caps/>
                        <w:color w:val="FFFFFF" w:themeColor="background1"/>
                      </w:rPr>
                      <w:t>03-13-2026</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9E9D" w14:textId="77777777" w:rsidR="00B070B0" w:rsidRDefault="00B07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52E"/>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37E20"/>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BC78BB"/>
    <w:multiLevelType w:val="hybridMultilevel"/>
    <w:tmpl w:val="23B6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10F5"/>
    <w:multiLevelType w:val="hybridMultilevel"/>
    <w:tmpl w:val="5BF098A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0C13684"/>
    <w:multiLevelType w:val="multilevel"/>
    <w:tmpl w:val="44D2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44B9F"/>
    <w:multiLevelType w:val="hybridMultilevel"/>
    <w:tmpl w:val="CFCC481C"/>
    <w:lvl w:ilvl="0" w:tplc="3EE65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414443C"/>
    <w:multiLevelType w:val="multilevel"/>
    <w:tmpl w:val="EDDA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45DA1"/>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2814D8"/>
    <w:multiLevelType w:val="hybridMultilevel"/>
    <w:tmpl w:val="0F940D9C"/>
    <w:lvl w:ilvl="0" w:tplc="5F72F1E2">
      <w:start w:val="1"/>
      <w:numFmt w:val="decimal"/>
      <w:lvlText w:val="%1."/>
      <w:lvlJc w:val="left"/>
      <w:pPr>
        <w:ind w:left="720" w:hanging="360"/>
      </w:pPr>
      <w:rPr>
        <w:rFonts w:asciiTheme="majorHAnsi" w:hAnsiTheme="majorHAnsi"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CB7221"/>
    <w:multiLevelType w:val="hybridMultilevel"/>
    <w:tmpl w:val="6068E130"/>
    <w:lvl w:ilvl="0" w:tplc="5A5C108E">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CE0279"/>
    <w:multiLevelType w:val="hybridMultilevel"/>
    <w:tmpl w:val="23B6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C07AB"/>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954BB0"/>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C273D"/>
    <w:multiLevelType w:val="hybridMultilevel"/>
    <w:tmpl w:val="904422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EC4425"/>
    <w:multiLevelType w:val="multilevel"/>
    <w:tmpl w:val="E82C5FD4"/>
    <w:lvl w:ilvl="0">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6622D"/>
    <w:multiLevelType w:val="hybridMultilevel"/>
    <w:tmpl w:val="AD0E87F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5E12730"/>
    <w:multiLevelType w:val="hybridMultilevel"/>
    <w:tmpl w:val="3DCAFE00"/>
    <w:lvl w:ilvl="0" w:tplc="5AC8000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E6E10"/>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385FD4"/>
    <w:multiLevelType w:val="hybridMultilevel"/>
    <w:tmpl w:val="2F80C05E"/>
    <w:lvl w:ilvl="0" w:tplc="3EE65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094533"/>
    <w:multiLevelType w:val="hybridMultilevel"/>
    <w:tmpl w:val="27CC0C6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8E5331"/>
    <w:multiLevelType w:val="multilevel"/>
    <w:tmpl w:val="A710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4517A"/>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3E5646"/>
    <w:multiLevelType w:val="multilevel"/>
    <w:tmpl w:val="F236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C4A22"/>
    <w:multiLevelType w:val="hybridMultilevel"/>
    <w:tmpl w:val="6FDEFAB6"/>
    <w:lvl w:ilvl="0" w:tplc="3EE654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02F99"/>
    <w:multiLevelType w:val="hybridMultilevel"/>
    <w:tmpl w:val="6D34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80837"/>
    <w:multiLevelType w:val="hybridMultilevel"/>
    <w:tmpl w:val="9F2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74F0D"/>
    <w:multiLevelType w:val="hybridMultilevel"/>
    <w:tmpl w:val="6FE66A88"/>
    <w:lvl w:ilvl="0" w:tplc="A776EC28">
      <w:numFmt w:val="bullet"/>
      <w:lvlText w:val="-"/>
      <w:lvlJc w:val="left"/>
      <w:pPr>
        <w:ind w:left="1800" w:hanging="360"/>
      </w:pPr>
      <w:rPr>
        <w:rFonts w:ascii="Cambria" w:eastAsiaTheme="minorHAnsi" w:hAnsi="Cambria" w:cs="Times New Roman"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E02B0E"/>
    <w:multiLevelType w:val="hybridMultilevel"/>
    <w:tmpl w:val="F5C4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780707">
    <w:abstractNumId w:val="19"/>
  </w:num>
  <w:num w:numId="2" w16cid:durableId="331958526">
    <w:abstractNumId w:val="10"/>
  </w:num>
  <w:num w:numId="3" w16cid:durableId="1381589295">
    <w:abstractNumId w:val="3"/>
  </w:num>
  <w:num w:numId="4" w16cid:durableId="1432431899">
    <w:abstractNumId w:val="15"/>
  </w:num>
  <w:num w:numId="5" w16cid:durableId="1368141666">
    <w:abstractNumId w:val="13"/>
  </w:num>
  <w:num w:numId="6" w16cid:durableId="1885675540">
    <w:abstractNumId w:val="24"/>
  </w:num>
  <w:num w:numId="7" w16cid:durableId="1414622833">
    <w:abstractNumId w:val="2"/>
  </w:num>
  <w:num w:numId="8" w16cid:durableId="1056855629">
    <w:abstractNumId w:val="22"/>
  </w:num>
  <w:num w:numId="9" w16cid:durableId="1756659681">
    <w:abstractNumId w:val="4"/>
  </w:num>
  <w:num w:numId="10" w16cid:durableId="874081679">
    <w:abstractNumId w:val="6"/>
  </w:num>
  <w:num w:numId="11" w16cid:durableId="121114910">
    <w:abstractNumId w:val="20"/>
  </w:num>
  <w:num w:numId="12" w16cid:durableId="1328480833">
    <w:abstractNumId w:val="27"/>
  </w:num>
  <w:num w:numId="13" w16cid:durableId="361365773">
    <w:abstractNumId w:val="25"/>
  </w:num>
  <w:num w:numId="14" w16cid:durableId="729809157">
    <w:abstractNumId w:val="18"/>
  </w:num>
  <w:num w:numId="15" w16cid:durableId="1268271303">
    <w:abstractNumId w:val="5"/>
  </w:num>
  <w:num w:numId="16" w16cid:durableId="451168692">
    <w:abstractNumId w:val="16"/>
  </w:num>
  <w:num w:numId="17" w16cid:durableId="451633709">
    <w:abstractNumId w:val="5"/>
  </w:num>
  <w:num w:numId="18" w16cid:durableId="1329602236">
    <w:abstractNumId w:val="26"/>
  </w:num>
  <w:num w:numId="19" w16cid:durableId="828403968">
    <w:abstractNumId w:val="14"/>
  </w:num>
  <w:num w:numId="20" w16cid:durableId="808865431">
    <w:abstractNumId w:val="9"/>
  </w:num>
  <w:num w:numId="21" w16cid:durableId="700979878">
    <w:abstractNumId w:val="17"/>
  </w:num>
  <w:num w:numId="22" w16cid:durableId="1517882335">
    <w:abstractNumId w:val="11"/>
  </w:num>
  <w:num w:numId="23" w16cid:durableId="1654141162">
    <w:abstractNumId w:val="8"/>
  </w:num>
  <w:num w:numId="24" w16cid:durableId="1997100326">
    <w:abstractNumId w:val="23"/>
  </w:num>
  <w:num w:numId="25" w16cid:durableId="1516312487">
    <w:abstractNumId w:val="12"/>
  </w:num>
  <w:num w:numId="26" w16cid:durableId="178199571">
    <w:abstractNumId w:val="21"/>
  </w:num>
  <w:num w:numId="27" w16cid:durableId="1393968461">
    <w:abstractNumId w:val="0"/>
  </w:num>
  <w:num w:numId="28" w16cid:durableId="1083989896">
    <w:abstractNumId w:val="7"/>
  </w:num>
  <w:num w:numId="29" w16cid:durableId="140024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C"/>
    <w:rsid w:val="00000C49"/>
    <w:rsid w:val="000354FD"/>
    <w:rsid w:val="0003603C"/>
    <w:rsid w:val="000400D6"/>
    <w:rsid w:val="000546AD"/>
    <w:rsid w:val="00054C75"/>
    <w:rsid w:val="00087CAA"/>
    <w:rsid w:val="000B2D85"/>
    <w:rsid w:val="000D3E66"/>
    <w:rsid w:val="001022F6"/>
    <w:rsid w:val="001052B2"/>
    <w:rsid w:val="00106BC5"/>
    <w:rsid w:val="00111A6B"/>
    <w:rsid w:val="00123FD0"/>
    <w:rsid w:val="00133453"/>
    <w:rsid w:val="001362EC"/>
    <w:rsid w:val="00140C4B"/>
    <w:rsid w:val="0016507A"/>
    <w:rsid w:val="0016613C"/>
    <w:rsid w:val="001705AC"/>
    <w:rsid w:val="00193BE4"/>
    <w:rsid w:val="001A4FE5"/>
    <w:rsid w:val="001B08BB"/>
    <w:rsid w:val="001B2661"/>
    <w:rsid w:val="001B3BD0"/>
    <w:rsid w:val="001B46E3"/>
    <w:rsid w:val="001C59BB"/>
    <w:rsid w:val="001D6BC5"/>
    <w:rsid w:val="001E47AA"/>
    <w:rsid w:val="001E64E6"/>
    <w:rsid w:val="00213EE5"/>
    <w:rsid w:val="00217878"/>
    <w:rsid w:val="00224F65"/>
    <w:rsid w:val="00246E70"/>
    <w:rsid w:val="00255964"/>
    <w:rsid w:val="00262FB6"/>
    <w:rsid w:val="00266727"/>
    <w:rsid w:val="002678EE"/>
    <w:rsid w:val="00284E50"/>
    <w:rsid w:val="002976E2"/>
    <w:rsid w:val="00297E97"/>
    <w:rsid w:val="002A6EF3"/>
    <w:rsid w:val="002D30F4"/>
    <w:rsid w:val="002F781E"/>
    <w:rsid w:val="003177E3"/>
    <w:rsid w:val="003435FF"/>
    <w:rsid w:val="00350F44"/>
    <w:rsid w:val="003656DD"/>
    <w:rsid w:val="00370716"/>
    <w:rsid w:val="00371B01"/>
    <w:rsid w:val="0039101E"/>
    <w:rsid w:val="003926AB"/>
    <w:rsid w:val="00393739"/>
    <w:rsid w:val="00397E98"/>
    <w:rsid w:val="003C38C5"/>
    <w:rsid w:val="003C7547"/>
    <w:rsid w:val="003E2F31"/>
    <w:rsid w:val="003F2C48"/>
    <w:rsid w:val="00413E54"/>
    <w:rsid w:val="004179FB"/>
    <w:rsid w:val="00427FF7"/>
    <w:rsid w:val="00430626"/>
    <w:rsid w:val="004551DE"/>
    <w:rsid w:val="00464FD9"/>
    <w:rsid w:val="00472F61"/>
    <w:rsid w:val="00476A9D"/>
    <w:rsid w:val="004823D9"/>
    <w:rsid w:val="00487931"/>
    <w:rsid w:val="00494651"/>
    <w:rsid w:val="004A28FD"/>
    <w:rsid w:val="004A70B3"/>
    <w:rsid w:val="004B2795"/>
    <w:rsid w:val="004B5639"/>
    <w:rsid w:val="004B5D54"/>
    <w:rsid w:val="004C0E0F"/>
    <w:rsid w:val="004D2443"/>
    <w:rsid w:val="004D4A52"/>
    <w:rsid w:val="004D6B1A"/>
    <w:rsid w:val="004E30D9"/>
    <w:rsid w:val="00501AA3"/>
    <w:rsid w:val="00526903"/>
    <w:rsid w:val="005315D6"/>
    <w:rsid w:val="005317BD"/>
    <w:rsid w:val="005369F6"/>
    <w:rsid w:val="00544DBC"/>
    <w:rsid w:val="00556CDA"/>
    <w:rsid w:val="00560F03"/>
    <w:rsid w:val="00572D4B"/>
    <w:rsid w:val="005746C5"/>
    <w:rsid w:val="00575699"/>
    <w:rsid w:val="00597BE5"/>
    <w:rsid w:val="005D2BB7"/>
    <w:rsid w:val="005E72F5"/>
    <w:rsid w:val="005F26A5"/>
    <w:rsid w:val="005F3073"/>
    <w:rsid w:val="005F7170"/>
    <w:rsid w:val="00611734"/>
    <w:rsid w:val="00624B7A"/>
    <w:rsid w:val="006266A8"/>
    <w:rsid w:val="00626F51"/>
    <w:rsid w:val="00627A55"/>
    <w:rsid w:val="00636E24"/>
    <w:rsid w:val="00652676"/>
    <w:rsid w:val="00652ED3"/>
    <w:rsid w:val="00663932"/>
    <w:rsid w:val="00675ED1"/>
    <w:rsid w:val="00690AAD"/>
    <w:rsid w:val="006A7781"/>
    <w:rsid w:val="006D67BB"/>
    <w:rsid w:val="00704E0D"/>
    <w:rsid w:val="007201A5"/>
    <w:rsid w:val="00725586"/>
    <w:rsid w:val="007429FF"/>
    <w:rsid w:val="007548A0"/>
    <w:rsid w:val="00761F0B"/>
    <w:rsid w:val="007877BE"/>
    <w:rsid w:val="007879BE"/>
    <w:rsid w:val="00793339"/>
    <w:rsid w:val="00794C03"/>
    <w:rsid w:val="007A72D6"/>
    <w:rsid w:val="007C40CF"/>
    <w:rsid w:val="007F3A21"/>
    <w:rsid w:val="007F77E1"/>
    <w:rsid w:val="0081273F"/>
    <w:rsid w:val="00827700"/>
    <w:rsid w:val="00840E57"/>
    <w:rsid w:val="008417FB"/>
    <w:rsid w:val="0088425D"/>
    <w:rsid w:val="00896429"/>
    <w:rsid w:val="008A260D"/>
    <w:rsid w:val="008A3E5F"/>
    <w:rsid w:val="008B5ECD"/>
    <w:rsid w:val="008B61EB"/>
    <w:rsid w:val="008D3F10"/>
    <w:rsid w:val="008D7D45"/>
    <w:rsid w:val="008F0BF0"/>
    <w:rsid w:val="008F43EC"/>
    <w:rsid w:val="008F5E4C"/>
    <w:rsid w:val="0090282D"/>
    <w:rsid w:val="00904927"/>
    <w:rsid w:val="00905D94"/>
    <w:rsid w:val="009106ED"/>
    <w:rsid w:val="00925424"/>
    <w:rsid w:val="00940DD7"/>
    <w:rsid w:val="009431D5"/>
    <w:rsid w:val="00944770"/>
    <w:rsid w:val="00953681"/>
    <w:rsid w:val="0095394F"/>
    <w:rsid w:val="00954197"/>
    <w:rsid w:val="0097631D"/>
    <w:rsid w:val="00983DF7"/>
    <w:rsid w:val="009A008E"/>
    <w:rsid w:val="009D0C19"/>
    <w:rsid w:val="009E1CF4"/>
    <w:rsid w:val="009E5CAF"/>
    <w:rsid w:val="00A0366E"/>
    <w:rsid w:val="00A17464"/>
    <w:rsid w:val="00A314F9"/>
    <w:rsid w:val="00A415AB"/>
    <w:rsid w:val="00A50E6B"/>
    <w:rsid w:val="00A52432"/>
    <w:rsid w:val="00A54439"/>
    <w:rsid w:val="00A60151"/>
    <w:rsid w:val="00A666D0"/>
    <w:rsid w:val="00A75B43"/>
    <w:rsid w:val="00A778D2"/>
    <w:rsid w:val="00A82F11"/>
    <w:rsid w:val="00A83589"/>
    <w:rsid w:val="00A90CFF"/>
    <w:rsid w:val="00A9658B"/>
    <w:rsid w:val="00AB166E"/>
    <w:rsid w:val="00AB1E54"/>
    <w:rsid w:val="00AD0137"/>
    <w:rsid w:val="00B070B0"/>
    <w:rsid w:val="00B26A67"/>
    <w:rsid w:val="00B339E7"/>
    <w:rsid w:val="00B41F08"/>
    <w:rsid w:val="00B4553C"/>
    <w:rsid w:val="00B475E6"/>
    <w:rsid w:val="00B67876"/>
    <w:rsid w:val="00B8169E"/>
    <w:rsid w:val="00B85496"/>
    <w:rsid w:val="00B8714D"/>
    <w:rsid w:val="00BA4C59"/>
    <w:rsid w:val="00BB50FC"/>
    <w:rsid w:val="00BC21AF"/>
    <w:rsid w:val="00BC4263"/>
    <w:rsid w:val="00BD2520"/>
    <w:rsid w:val="00BD494E"/>
    <w:rsid w:val="00BE27DE"/>
    <w:rsid w:val="00BE36D0"/>
    <w:rsid w:val="00BE7B7B"/>
    <w:rsid w:val="00C0241F"/>
    <w:rsid w:val="00C225F8"/>
    <w:rsid w:val="00C47D45"/>
    <w:rsid w:val="00C5612A"/>
    <w:rsid w:val="00C6123E"/>
    <w:rsid w:val="00C63581"/>
    <w:rsid w:val="00C71FA7"/>
    <w:rsid w:val="00C93B87"/>
    <w:rsid w:val="00CA5BBC"/>
    <w:rsid w:val="00CA7FA4"/>
    <w:rsid w:val="00CB427D"/>
    <w:rsid w:val="00CB6713"/>
    <w:rsid w:val="00CD0CA3"/>
    <w:rsid w:val="00CD19E3"/>
    <w:rsid w:val="00CD4CE6"/>
    <w:rsid w:val="00CE1DFF"/>
    <w:rsid w:val="00CE41CC"/>
    <w:rsid w:val="00CF622C"/>
    <w:rsid w:val="00D01C0B"/>
    <w:rsid w:val="00D152CA"/>
    <w:rsid w:val="00D232CC"/>
    <w:rsid w:val="00D264F4"/>
    <w:rsid w:val="00D30878"/>
    <w:rsid w:val="00D35CD3"/>
    <w:rsid w:val="00D60F7E"/>
    <w:rsid w:val="00D61B7E"/>
    <w:rsid w:val="00D6428F"/>
    <w:rsid w:val="00D6781C"/>
    <w:rsid w:val="00D70CBA"/>
    <w:rsid w:val="00D71695"/>
    <w:rsid w:val="00D848E8"/>
    <w:rsid w:val="00DA523F"/>
    <w:rsid w:val="00DB6E18"/>
    <w:rsid w:val="00DD76F1"/>
    <w:rsid w:val="00DE463F"/>
    <w:rsid w:val="00DE57AC"/>
    <w:rsid w:val="00DF104F"/>
    <w:rsid w:val="00E226F5"/>
    <w:rsid w:val="00E33C70"/>
    <w:rsid w:val="00E35DC0"/>
    <w:rsid w:val="00E3649E"/>
    <w:rsid w:val="00E41F75"/>
    <w:rsid w:val="00E61EB1"/>
    <w:rsid w:val="00E6514F"/>
    <w:rsid w:val="00E7012A"/>
    <w:rsid w:val="00E7223A"/>
    <w:rsid w:val="00E81674"/>
    <w:rsid w:val="00E8496C"/>
    <w:rsid w:val="00E86F1A"/>
    <w:rsid w:val="00EA7A92"/>
    <w:rsid w:val="00EB10C2"/>
    <w:rsid w:val="00EB4FD3"/>
    <w:rsid w:val="00EC290B"/>
    <w:rsid w:val="00EE00EF"/>
    <w:rsid w:val="00EF1867"/>
    <w:rsid w:val="00F00DE8"/>
    <w:rsid w:val="00F026E9"/>
    <w:rsid w:val="00F110C7"/>
    <w:rsid w:val="00F310E4"/>
    <w:rsid w:val="00F46F9A"/>
    <w:rsid w:val="00F53640"/>
    <w:rsid w:val="00F6685B"/>
    <w:rsid w:val="00FB0F9C"/>
    <w:rsid w:val="00FB40C5"/>
    <w:rsid w:val="00FC1300"/>
    <w:rsid w:val="00FC6675"/>
    <w:rsid w:val="00FD4231"/>
    <w:rsid w:val="00FE0D69"/>
    <w:rsid w:val="00F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3E2A"/>
  <w15:docId w15:val="{368DB424-0DE6-402B-B9C3-5186813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2CC"/>
    <w:pPr>
      <w:ind w:left="720"/>
      <w:contextualSpacing/>
    </w:pPr>
  </w:style>
  <w:style w:type="paragraph" w:styleId="NoSpacing">
    <w:name w:val="No Spacing"/>
    <w:uiPriority w:val="1"/>
    <w:qFormat/>
    <w:rsid w:val="00D232CC"/>
    <w:pPr>
      <w:spacing w:after="0" w:line="240" w:lineRule="auto"/>
    </w:pPr>
  </w:style>
  <w:style w:type="character" w:styleId="CommentReference">
    <w:name w:val="annotation reference"/>
    <w:basedOn w:val="DefaultParagraphFont"/>
    <w:uiPriority w:val="99"/>
    <w:semiHidden/>
    <w:unhideWhenUsed/>
    <w:rsid w:val="00D30878"/>
    <w:rPr>
      <w:sz w:val="16"/>
      <w:szCs w:val="16"/>
    </w:rPr>
  </w:style>
  <w:style w:type="paragraph" w:styleId="CommentText">
    <w:name w:val="annotation text"/>
    <w:basedOn w:val="Normal"/>
    <w:link w:val="CommentTextChar"/>
    <w:uiPriority w:val="99"/>
    <w:unhideWhenUsed/>
    <w:rsid w:val="00D30878"/>
    <w:pPr>
      <w:spacing w:line="240" w:lineRule="auto"/>
    </w:pPr>
    <w:rPr>
      <w:sz w:val="20"/>
      <w:szCs w:val="20"/>
    </w:rPr>
  </w:style>
  <w:style w:type="character" w:customStyle="1" w:styleId="CommentTextChar">
    <w:name w:val="Comment Text Char"/>
    <w:basedOn w:val="DefaultParagraphFont"/>
    <w:link w:val="CommentText"/>
    <w:uiPriority w:val="99"/>
    <w:rsid w:val="00D30878"/>
    <w:rPr>
      <w:sz w:val="20"/>
      <w:szCs w:val="20"/>
    </w:rPr>
  </w:style>
  <w:style w:type="paragraph" w:styleId="CommentSubject">
    <w:name w:val="annotation subject"/>
    <w:basedOn w:val="CommentText"/>
    <w:next w:val="CommentText"/>
    <w:link w:val="CommentSubjectChar"/>
    <w:uiPriority w:val="99"/>
    <w:semiHidden/>
    <w:unhideWhenUsed/>
    <w:rsid w:val="00D30878"/>
    <w:rPr>
      <w:b/>
      <w:bCs/>
    </w:rPr>
  </w:style>
  <w:style w:type="character" w:customStyle="1" w:styleId="CommentSubjectChar">
    <w:name w:val="Comment Subject Char"/>
    <w:basedOn w:val="CommentTextChar"/>
    <w:link w:val="CommentSubject"/>
    <w:uiPriority w:val="99"/>
    <w:semiHidden/>
    <w:rsid w:val="00D30878"/>
    <w:rPr>
      <w:b/>
      <w:bCs/>
      <w:sz w:val="20"/>
      <w:szCs w:val="20"/>
    </w:rPr>
  </w:style>
  <w:style w:type="paragraph" w:styleId="BalloonText">
    <w:name w:val="Balloon Text"/>
    <w:basedOn w:val="Normal"/>
    <w:link w:val="BalloonTextChar"/>
    <w:uiPriority w:val="99"/>
    <w:semiHidden/>
    <w:unhideWhenUsed/>
    <w:rsid w:val="00D3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878"/>
    <w:rPr>
      <w:rFonts w:ascii="Tahoma" w:hAnsi="Tahoma" w:cs="Tahoma"/>
      <w:sz w:val="16"/>
      <w:szCs w:val="16"/>
    </w:rPr>
  </w:style>
  <w:style w:type="paragraph" w:styleId="Revision">
    <w:name w:val="Revision"/>
    <w:hidden/>
    <w:uiPriority w:val="99"/>
    <w:semiHidden/>
    <w:rsid w:val="00DB6E18"/>
    <w:pPr>
      <w:spacing w:after="0" w:line="240" w:lineRule="auto"/>
    </w:pPr>
  </w:style>
  <w:style w:type="character" w:styleId="Emphasis">
    <w:name w:val="Emphasis"/>
    <w:basedOn w:val="DefaultParagraphFont"/>
    <w:uiPriority w:val="20"/>
    <w:qFormat/>
    <w:rsid w:val="0095394F"/>
    <w:rPr>
      <w:i/>
      <w:iCs/>
    </w:rPr>
  </w:style>
  <w:style w:type="paragraph" w:styleId="NormalWeb">
    <w:name w:val="Normal (Web)"/>
    <w:basedOn w:val="Normal"/>
    <w:uiPriority w:val="99"/>
    <w:semiHidden/>
    <w:unhideWhenUsed/>
    <w:rsid w:val="00953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94F"/>
    <w:rPr>
      <w:b/>
      <w:bCs/>
    </w:rPr>
  </w:style>
  <w:style w:type="character" w:customStyle="1" w:styleId="apple-converted-space">
    <w:name w:val="apple-converted-space"/>
    <w:basedOn w:val="DefaultParagraphFont"/>
    <w:rsid w:val="0095394F"/>
  </w:style>
  <w:style w:type="paragraph" w:styleId="Header">
    <w:name w:val="header"/>
    <w:basedOn w:val="Normal"/>
    <w:link w:val="HeaderChar"/>
    <w:uiPriority w:val="99"/>
    <w:unhideWhenUsed/>
    <w:rsid w:val="00EA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92"/>
  </w:style>
  <w:style w:type="paragraph" w:styleId="Footer">
    <w:name w:val="footer"/>
    <w:basedOn w:val="Normal"/>
    <w:link w:val="FooterChar"/>
    <w:uiPriority w:val="99"/>
    <w:unhideWhenUsed/>
    <w:rsid w:val="00EA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92"/>
  </w:style>
  <w:style w:type="character" w:customStyle="1" w:styleId="ui-provider">
    <w:name w:val="ui-provider"/>
    <w:basedOn w:val="DefaultParagraphFont"/>
    <w:rsid w:val="00AB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9609">
      <w:bodyDiv w:val="1"/>
      <w:marLeft w:val="0"/>
      <w:marRight w:val="0"/>
      <w:marTop w:val="0"/>
      <w:marBottom w:val="0"/>
      <w:divBdr>
        <w:top w:val="none" w:sz="0" w:space="0" w:color="auto"/>
        <w:left w:val="none" w:sz="0" w:space="0" w:color="auto"/>
        <w:bottom w:val="none" w:sz="0" w:space="0" w:color="auto"/>
        <w:right w:val="none" w:sz="0" w:space="0" w:color="auto"/>
      </w:divBdr>
    </w:div>
    <w:div w:id="170412015">
      <w:bodyDiv w:val="1"/>
      <w:marLeft w:val="0"/>
      <w:marRight w:val="0"/>
      <w:marTop w:val="0"/>
      <w:marBottom w:val="0"/>
      <w:divBdr>
        <w:top w:val="none" w:sz="0" w:space="0" w:color="auto"/>
        <w:left w:val="none" w:sz="0" w:space="0" w:color="auto"/>
        <w:bottom w:val="none" w:sz="0" w:space="0" w:color="auto"/>
        <w:right w:val="none" w:sz="0" w:space="0" w:color="auto"/>
      </w:divBdr>
      <w:divsChild>
        <w:div w:id="77555049">
          <w:marLeft w:val="0"/>
          <w:marRight w:val="0"/>
          <w:marTop w:val="0"/>
          <w:marBottom w:val="0"/>
          <w:divBdr>
            <w:top w:val="none" w:sz="0" w:space="0" w:color="auto"/>
            <w:left w:val="none" w:sz="0" w:space="0" w:color="auto"/>
            <w:bottom w:val="none" w:sz="0" w:space="0" w:color="auto"/>
            <w:right w:val="none" w:sz="0" w:space="0" w:color="auto"/>
          </w:divBdr>
        </w:div>
        <w:div w:id="11612717">
          <w:marLeft w:val="0"/>
          <w:marRight w:val="0"/>
          <w:marTop w:val="0"/>
          <w:marBottom w:val="0"/>
          <w:divBdr>
            <w:top w:val="none" w:sz="0" w:space="0" w:color="auto"/>
            <w:left w:val="none" w:sz="0" w:space="0" w:color="auto"/>
            <w:bottom w:val="none" w:sz="0" w:space="0" w:color="auto"/>
            <w:right w:val="none" w:sz="0" w:space="0" w:color="auto"/>
          </w:divBdr>
          <w:divsChild>
            <w:div w:id="6551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8993">
      <w:bodyDiv w:val="1"/>
      <w:marLeft w:val="0"/>
      <w:marRight w:val="0"/>
      <w:marTop w:val="0"/>
      <w:marBottom w:val="0"/>
      <w:divBdr>
        <w:top w:val="none" w:sz="0" w:space="0" w:color="auto"/>
        <w:left w:val="none" w:sz="0" w:space="0" w:color="auto"/>
        <w:bottom w:val="none" w:sz="0" w:space="0" w:color="auto"/>
        <w:right w:val="none" w:sz="0" w:space="0" w:color="auto"/>
      </w:divBdr>
    </w:div>
    <w:div w:id="12529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1F5E5B96507F4B952D02C8D56E6681" ma:contentTypeVersion="8" ma:contentTypeDescription="Create a new document." ma:contentTypeScope="" ma:versionID="18aba73e1c47808b8c080cf9318ca8d3">
  <xsd:schema xmlns:xsd="http://www.w3.org/2001/XMLSchema" xmlns:xs="http://www.w3.org/2001/XMLSchema" xmlns:p="http://schemas.microsoft.com/office/2006/metadata/properties" xmlns:ns2="cfc7ba54-54a2-41a5-8eae-7e5cbf785d7d" xmlns:ns3="51985abc-9f90-4530-b37a-cfc271084516" targetNamespace="http://schemas.microsoft.com/office/2006/metadata/properties" ma:root="true" ma:fieldsID="ddf363e090fd531a1708054d4edd927d" ns2:_="" ns3:_="">
    <xsd:import namespace="cfc7ba54-54a2-41a5-8eae-7e5cbf785d7d"/>
    <xsd:import namespace="51985abc-9f90-4530-b37a-cfc2710845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7ba54-54a2-41a5-8eae-7e5cbf785d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85abc-9f90-4530-b37a-cfc2710845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DF21C-DC6F-443B-8EC4-E6EC496EF0FF}">
  <ds:schemaRefs>
    <ds:schemaRef ds:uri="http://schemas.openxmlformats.org/officeDocument/2006/bibliography"/>
  </ds:schemaRefs>
</ds:datastoreItem>
</file>

<file path=customXml/itemProps2.xml><?xml version="1.0" encoding="utf-8"?>
<ds:datastoreItem xmlns:ds="http://schemas.openxmlformats.org/officeDocument/2006/customXml" ds:itemID="{E9FF3460-0E10-43FA-A1D6-A1E77A18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7ba54-54a2-41a5-8eae-7e5cbf785d7d"/>
    <ds:schemaRef ds:uri="51985abc-9f90-4530-b37a-cfc27108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D1E56-0CD1-47C2-9091-3407D3749050}">
  <ds:schemaRefs>
    <ds:schemaRef ds:uri="http://schemas.microsoft.com/sharepoint/v3/contenttype/forms"/>
  </ds:schemaRefs>
</ds:datastoreItem>
</file>

<file path=customXml/itemProps4.xml><?xml version="1.0" encoding="utf-8"?>
<ds:datastoreItem xmlns:ds="http://schemas.openxmlformats.org/officeDocument/2006/customXml" ds:itemID="{5B17F1D8-0EC0-48C6-AA75-6DD56D2ACA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Einstein Healthcare Network</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 Chowns;Deepti Babu;Nancy Niguidula</dc:creator>
  <cp:lastModifiedBy>Christina Alamillo</cp:lastModifiedBy>
  <cp:revision>2</cp:revision>
  <dcterms:created xsi:type="dcterms:W3CDTF">2026-05-13T17:50:00Z</dcterms:created>
  <dcterms:modified xsi:type="dcterms:W3CDTF">2026-05-13T17:50:00Z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0x010100441F5E5B96507F4B952D02C8D56E6681</vt:lpwstr>
  </property>
  <property fmtid="{D5CDD505-2E9C-101B-9397-08002B2CF9AE}" pid="3" name="docLang">
    <vt:lpwstr>en</vt:lpwstr>
  </property>
</Properties>
</file>