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EB73" w14:textId="77777777" w:rsidR="00E24266" w:rsidRDefault="00E24266" w:rsidP="00E24266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LETTER OF MEDICAL NECESSITY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A547272" w14:textId="77777777" w:rsidR="00E24266" w:rsidRDefault="00E24266" w:rsidP="00E24266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FRAGILE X DNA ANALYSIS (</w:t>
      </w:r>
      <w:r>
        <w:rPr>
          <w:rStyle w:val="normaltextrun"/>
          <w:rFonts w:ascii="Cambria" w:hAnsi="Cambria"/>
          <w:b/>
          <w:bCs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b/>
          <w:bCs/>
          <w:sz w:val="22"/>
          <w:szCs w:val="22"/>
        </w:rPr>
        <w:t>)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CE06CD0" w14:textId="77777777" w:rsidR="005A3D17" w:rsidRDefault="005A3D17" w:rsidP="00E242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54B746D2" w14:textId="28BB5303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Date: </w:t>
      </w:r>
      <w:r w:rsidR="005A3D17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Date of service/claim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624C41A" w14:textId="77777777" w:rsidR="00E24266" w:rsidRDefault="00E24266" w:rsidP="00E24266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B83DCCF" w14:textId="356C5FB3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To: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5A3D17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Utilization Review Department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CBAAFFE" w14:textId="77777777" w:rsidR="00E24266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Insurance Company Name, Address, City, State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10FE5EFF" w14:textId="77777777" w:rsidR="00E24266" w:rsidRDefault="00E24266" w:rsidP="00E24266">
      <w:pPr>
        <w:pStyle w:val="paragraph"/>
        <w:spacing w:before="0" w:beforeAutospacing="0" w:after="0" w:afterAutospacing="0"/>
        <w:ind w:firstLine="360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098F0733" w14:textId="19A0260E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Re: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5A3D17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Patient Name, DOB, ID #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F13E999" w14:textId="77777777" w:rsidR="00E24266" w:rsidRDefault="00E24266" w:rsidP="00E24266">
      <w:pPr>
        <w:pStyle w:val="paragraph"/>
        <w:spacing w:before="0" w:beforeAutospacing="0" w:after="0" w:afterAutospacing="0"/>
        <w:ind w:firstLine="144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65FCEC09" w14:textId="3F6551ED" w:rsidR="00E24266" w:rsidRDefault="00E24266" w:rsidP="000B038D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 xml:space="preserve">ICD-10 Codes: 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32F80477" w14:textId="77777777" w:rsidR="00E24266" w:rsidRPr="005A3D17" w:rsidRDefault="00E24266" w:rsidP="005A3D17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 w:cs="Calibri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</w:t>
      </w:r>
      <w:r w:rsidRPr="005A3D17">
        <w:rPr>
          <w:rStyle w:val="eop"/>
          <w:rFonts w:ascii="Cambria" w:hAnsi="Cambria" w:cs="Calibri"/>
          <w:sz w:val="18"/>
          <w:szCs w:val="18"/>
        </w:rPr>
        <w:t> </w:t>
      </w:r>
    </w:p>
    <w:p w14:paraId="6FD011FC" w14:textId="77777777" w:rsidR="00E24266" w:rsidRPr="005A3D17" w:rsidRDefault="00E24266" w:rsidP="00E24266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1C4ED8B3" w14:textId="2FE09A43" w:rsidR="00E24266" w:rsidRPr="005A3D17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Code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Description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17DC1117" w14:textId="568AD880" w:rsidR="00E24266" w:rsidRPr="005A3D17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F84.0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AUTISTIC DISORDER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0884C76" w14:textId="27A09060" w:rsidR="00E24266" w:rsidRPr="005A3D17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F80.9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DEVELOPMENTAL DISORDER OF SPEECH AND LANGUAGE, UNSPECIFIED 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37EA320B" w14:textId="55CF7F9A" w:rsidR="00E24266" w:rsidRPr="005A3D17" w:rsidRDefault="00E24266" w:rsidP="005A3D17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R62.50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UNSPECIFIED LACK OF EXPECTED NORMAL PHYSIOLOGICAL DEVELOPMENT IN CHILDHOOD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2E8EAE7B" w14:textId="145F10CA" w:rsidR="00E24266" w:rsidRPr="005A3D17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F82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SPECIFIC DEVELOPMENTAL DISORDER OF MOTOR FUNCTION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32C88066" w14:textId="1E13C0B2" w:rsidR="00E24266" w:rsidRPr="005A3D17" w:rsidRDefault="00E24266" w:rsidP="005A3D17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18"/>
          <w:szCs w:val="18"/>
        </w:rPr>
      </w:pP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Z84.81</w:t>
      </w:r>
      <w:r w:rsidRPr="005A3D17">
        <w:rPr>
          <w:rStyle w:val="tabchar"/>
          <w:rFonts w:ascii="Cambria" w:hAnsi="Cambria" w:cs="Calibri"/>
          <w:color w:val="00B0F0"/>
          <w:sz w:val="18"/>
          <w:szCs w:val="18"/>
        </w:rPr>
        <w:t xml:space="preserve"> </w:t>
      </w:r>
      <w:r w:rsidR="005A3D17" w:rsidRPr="005A3D17">
        <w:rPr>
          <w:rStyle w:val="tabchar"/>
          <w:rFonts w:ascii="Cambria" w:hAnsi="Cambria" w:cs="Calibri"/>
          <w:color w:val="00B0F0"/>
          <w:sz w:val="18"/>
          <w:szCs w:val="18"/>
        </w:rPr>
        <w:tab/>
      </w:r>
      <w:r w:rsidRPr="005A3D17">
        <w:rPr>
          <w:rStyle w:val="normaltextrun"/>
          <w:rFonts w:ascii="Cambria" w:hAnsi="Cambria"/>
          <w:color w:val="00B0F0"/>
          <w:sz w:val="18"/>
          <w:szCs w:val="18"/>
        </w:rPr>
        <w:t>FAMILY HISTORY OF CARRIER OF GENETIC DISEASE</w:t>
      </w:r>
      <w:r w:rsidRPr="005A3D17"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50F2891E" w14:textId="77777777" w:rsidR="00E24266" w:rsidRDefault="00E24266" w:rsidP="005A3D17">
      <w:pPr>
        <w:pStyle w:val="paragraph"/>
        <w:pBdr>
          <w:bottom w:val="single" w:sz="12" w:space="1" w:color="auto"/>
        </w:pBdr>
        <w:spacing w:before="0" w:beforeAutospacing="0" w:after="0" w:afterAutospacing="0"/>
        <w:ind w:firstLine="288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  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383295B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9D63949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This letter is regarding my patient and your subscriber, referenced above, to request full coverage of medically indicated fragile X DNA analysis (</w:t>
      </w:r>
      <w:r>
        <w:rPr>
          <w:rStyle w:val="normaltextrun"/>
          <w:rFonts w:ascii="Cambria" w:hAnsi="Cambria"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sz w:val="22"/>
          <w:szCs w:val="22"/>
        </w:rPr>
        <w:t>) to be performed by Ambry Genetics Corporation.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A608C53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4F407B9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sz w:val="22"/>
          <w:szCs w:val="22"/>
        </w:rPr>
        <w:t xml:space="preserve"> disorders include fragile X syndrome (FXS), fragile X-associated tremor/ataxia syndrome (FXTAS), and fragile X-associated primary ovarian insufficiency (FXPOI). Fragile X syndrome (FXS), which is caused by a mutation in the </w:t>
      </w:r>
      <w:r>
        <w:rPr>
          <w:rStyle w:val="normaltextrun"/>
          <w:rFonts w:ascii="Cambria" w:hAnsi="Cambria"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sz w:val="22"/>
          <w:szCs w:val="22"/>
        </w:rPr>
        <w:t xml:space="preserve"> gene, is the most common form of inherited intellectual disability and affects approximately 1 in 3,600 males and 1 in 4,000 females.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1</w:t>
      </w:r>
      <w:r>
        <w:rPr>
          <w:rStyle w:val="normaltextrun"/>
          <w:rFonts w:ascii="Cambria" w:hAnsi="Cambria"/>
          <w:sz w:val="22"/>
          <w:szCs w:val="22"/>
        </w:rPr>
        <w:t xml:space="preserve"> Individuals with FXS may have autistic features, behavioral manifestations, connective tissue anomalies, developmental delay, dysmorphic facial features, intellectual disability, </w:t>
      </w:r>
      <w:proofErr w:type="spellStart"/>
      <w:r>
        <w:rPr>
          <w:rStyle w:val="normaltextrun"/>
          <w:rFonts w:ascii="Cambria" w:hAnsi="Cambria"/>
          <w:sz w:val="22"/>
          <w:szCs w:val="22"/>
        </w:rPr>
        <w:t>macroorchidism</w:t>
      </w:r>
      <w:proofErr w:type="spellEnd"/>
      <w:r>
        <w:rPr>
          <w:rStyle w:val="normaltextrun"/>
          <w:rFonts w:ascii="Cambria" w:hAnsi="Cambria"/>
          <w:sz w:val="22"/>
          <w:szCs w:val="22"/>
        </w:rPr>
        <w:t xml:space="preserve"> and/or seizures. In addition, individuals who carry an </w:t>
      </w:r>
      <w:r>
        <w:rPr>
          <w:rStyle w:val="normaltextrun"/>
          <w:rFonts w:ascii="Cambria" w:hAnsi="Cambria"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sz w:val="22"/>
          <w:szCs w:val="22"/>
        </w:rPr>
        <w:t xml:space="preserve"> premutation are at risk for fragile X-associated tremor/ataxia syndrome (FXTAS), and women with a premutation are also at risk for fragile X-associated premature ovarian insufficiency (FXPOI).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</w:t>
      </w:r>
      <w:r>
        <w:rPr>
          <w:rStyle w:val="normaltextrun"/>
          <w:rFonts w:ascii="Cambria" w:hAnsi="Cambria"/>
          <w:sz w:val="22"/>
          <w:szCs w:val="22"/>
        </w:rPr>
        <w:t> 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0D90732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0F5CB79" w14:textId="27B9F68D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/>
          <w:color w:val="00B0F0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Significant aspects of my patient’s personal and/or family medical history that suggest a reasonable probability of an </w:t>
      </w:r>
      <w:r>
        <w:rPr>
          <w:rStyle w:val="normaltextrun"/>
          <w:rFonts w:ascii="Cambria" w:hAnsi="Cambria"/>
          <w:b/>
          <w:bCs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 disorder, are outlined below: </w:t>
      </w:r>
      <w:r>
        <w:rPr>
          <w:rStyle w:val="normaltextrun"/>
          <w:rFonts w:ascii="Cambria" w:hAnsi="Cambria"/>
          <w:b/>
          <w:bCs/>
          <w:color w:val="00B0F0"/>
          <w:sz w:val="22"/>
          <w:szCs w:val="22"/>
        </w:rPr>
        <w:t>[Check all that apply]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43446C8" w14:textId="77777777" w:rsidR="000B038D" w:rsidRDefault="000B038D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</w:p>
    <w:p w14:paraId="208BD7A5" w14:textId="77777777" w:rsidR="00E24266" w:rsidRPr="00E172AF" w:rsidRDefault="00E24266" w:rsidP="00DD449B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E172AF">
        <w:rPr>
          <w:rStyle w:val="normaltextrun"/>
          <w:rFonts w:ascii="Cambria" w:hAnsi="Cambria"/>
          <w:color w:val="00B0F0"/>
          <w:sz w:val="22"/>
          <w:szCs w:val="22"/>
        </w:rPr>
        <w:t>Autism spectrum disorder</w:t>
      </w:r>
      <w:r w:rsidRPr="00E172A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FDCA3FE" w14:textId="77777777" w:rsidR="00E24266" w:rsidRPr="00E172AF" w:rsidRDefault="00E24266" w:rsidP="00DD449B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E172AF">
        <w:rPr>
          <w:rStyle w:val="normaltextrun"/>
          <w:rFonts w:ascii="Cambria" w:hAnsi="Cambria"/>
          <w:color w:val="00B0F0"/>
          <w:sz w:val="22"/>
          <w:szCs w:val="22"/>
        </w:rPr>
        <w:t>Unexplained developmental delay/intellectual disability</w:t>
      </w:r>
      <w:r w:rsidRPr="00E172A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3E8C12F4" w14:textId="77777777" w:rsidR="00E24266" w:rsidRPr="00E172AF" w:rsidRDefault="00E24266" w:rsidP="00DD449B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E172AF">
        <w:rPr>
          <w:rStyle w:val="normaltextrun"/>
          <w:rFonts w:ascii="Cambria" w:hAnsi="Cambria"/>
          <w:color w:val="00B0F0"/>
          <w:sz w:val="22"/>
          <w:szCs w:val="22"/>
        </w:rPr>
        <w:t>Primary ovarian insufficiency/premature ovarian failure</w:t>
      </w:r>
      <w:r w:rsidRPr="00E172A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1EBFDFA7" w14:textId="77777777" w:rsidR="00E24266" w:rsidRPr="00E172AF" w:rsidRDefault="00E24266" w:rsidP="00DD449B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E172AF">
        <w:rPr>
          <w:rStyle w:val="normaltextrun"/>
          <w:rFonts w:ascii="Cambria" w:hAnsi="Cambria"/>
          <w:color w:val="00B0F0"/>
          <w:sz w:val="22"/>
          <w:szCs w:val="22"/>
        </w:rPr>
        <w:t>Progressive cerebellar ataxia and intention tremor in individuals over age 50</w:t>
      </w:r>
      <w:r w:rsidRPr="00E172A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1F3C84F" w14:textId="77777777" w:rsidR="00E24266" w:rsidRPr="00E172AF" w:rsidRDefault="00E24266" w:rsidP="00DD449B">
      <w:pPr>
        <w:pStyle w:val="paragraph"/>
        <w:numPr>
          <w:ilvl w:val="0"/>
          <w:numId w:val="65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E172AF">
        <w:rPr>
          <w:rStyle w:val="normaltextrun"/>
          <w:rFonts w:ascii="Cambria" w:hAnsi="Cambria"/>
          <w:color w:val="00B0F0"/>
          <w:sz w:val="22"/>
          <w:szCs w:val="22"/>
        </w:rPr>
        <w:t xml:space="preserve">A relative with any form of </w:t>
      </w:r>
      <w:r w:rsidRPr="00E172AF">
        <w:rPr>
          <w:rStyle w:val="normaltextrun"/>
          <w:rFonts w:ascii="Cambria" w:hAnsi="Cambria"/>
          <w:i/>
          <w:iCs/>
          <w:color w:val="00B0F0"/>
          <w:sz w:val="22"/>
          <w:szCs w:val="22"/>
        </w:rPr>
        <w:t xml:space="preserve">FMR1 </w:t>
      </w:r>
      <w:r w:rsidRPr="00E172AF">
        <w:rPr>
          <w:rStyle w:val="normaltextrun"/>
          <w:rFonts w:ascii="Cambria" w:hAnsi="Cambria"/>
          <w:color w:val="00B0F0"/>
          <w:sz w:val="22"/>
          <w:szCs w:val="22"/>
        </w:rPr>
        <w:t>disorder</w:t>
      </w:r>
      <w:r w:rsidRPr="00E172AF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05852D8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176F01A3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According to American College of Medical Genetics (ACMG) and American College of Obstetrics and Gynecology (ACOG) recommendations, fragile X DNA analysis is warranted.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2-5</w:t>
      </w:r>
      <w:r>
        <w:rPr>
          <w:rStyle w:val="eop"/>
          <w:rFonts w:ascii="Cambria" w:hAnsi="Cambria"/>
          <w:sz w:val="17"/>
          <w:szCs w:val="17"/>
        </w:rPr>
        <w:t> </w:t>
      </w:r>
    </w:p>
    <w:p w14:paraId="189E838A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17"/>
          <w:szCs w:val="17"/>
        </w:rPr>
        <w:t> </w:t>
      </w:r>
    </w:p>
    <w:p w14:paraId="2E0208E4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b/>
          <w:bCs/>
          <w:i/>
          <w:iCs/>
          <w:sz w:val="22"/>
          <w:szCs w:val="22"/>
        </w:rPr>
      </w:pPr>
    </w:p>
    <w:p w14:paraId="01FA8656" w14:textId="77777777" w:rsidR="00E24266" w:rsidRDefault="00E24266">
      <w:pPr>
        <w:rPr>
          <w:rStyle w:val="normaltextrun"/>
          <w:rFonts w:ascii="Cambria" w:eastAsia="Times New Roman" w:hAnsi="Cambria" w:cs="Times New Roman"/>
          <w:b/>
          <w:bCs/>
          <w:i/>
          <w:iCs/>
        </w:rPr>
      </w:pPr>
      <w:r>
        <w:rPr>
          <w:rStyle w:val="normaltextrun"/>
          <w:rFonts w:ascii="Cambria" w:hAnsi="Cambria"/>
          <w:b/>
          <w:bCs/>
          <w:i/>
          <w:iCs/>
        </w:rPr>
        <w:br w:type="page"/>
      </w:r>
    </w:p>
    <w:p w14:paraId="1428F6E3" w14:textId="068D9E32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i/>
          <w:iCs/>
          <w:sz w:val="22"/>
          <w:szCs w:val="22"/>
        </w:rPr>
        <w:lastRenderedPageBreak/>
        <w:t>FMR1</w:t>
      </w: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 genetic testing will directly impact my patient’s care and management</w:t>
      </w:r>
      <w:r>
        <w:rPr>
          <w:rStyle w:val="normaltextrun"/>
          <w:rFonts w:ascii="Cambria" w:hAnsi="Cambria"/>
          <w:sz w:val="22"/>
          <w:szCs w:val="22"/>
        </w:rPr>
        <w:t>. A positive genetic test result can: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2942D53" w14:textId="77777777" w:rsidR="00E24266" w:rsidRDefault="00E24266" w:rsidP="00DD449B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Aid in diagnosis and tailor medical treatment for those with FXS, FXTAS, and FXPOI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99B67E0" w14:textId="77777777" w:rsidR="00E24266" w:rsidRDefault="00E24266" w:rsidP="00DD449B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Allow my patient to participate in clinical trials for medications or other treatments aimed at reducing the cognitive and social deficits in those with FXS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9ECC1FD" w14:textId="77777777" w:rsidR="00E24266" w:rsidRDefault="00E24266" w:rsidP="00DD449B">
      <w:pPr>
        <w:pStyle w:val="paragraph"/>
        <w:numPr>
          <w:ilvl w:val="0"/>
          <w:numId w:val="66"/>
        </w:numPr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Help clarify/inform reproductive decision making for at-risk family members (including prenatal genetic testing)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ADAC790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626C6E7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As such, I am ordering this testing as medically necessary and affirm that my patient has provided informed consent for genetic testing. </w:t>
      </w:r>
      <w:r>
        <w:rPr>
          <w:rStyle w:val="normaltextrun"/>
          <w:rFonts w:ascii="Cambria" w:hAnsi="Cambria"/>
          <w:sz w:val="22"/>
          <w:szCs w:val="22"/>
        </w:rPr>
        <w:t>I request that you approve coverage of fragile X DNA analysis (</w:t>
      </w:r>
      <w:r>
        <w:rPr>
          <w:rStyle w:val="normaltextrun"/>
          <w:rFonts w:ascii="Cambria" w:hAnsi="Cambria"/>
          <w:i/>
          <w:iCs/>
          <w:sz w:val="22"/>
          <w:szCs w:val="22"/>
        </w:rPr>
        <w:t>FMR1</w:t>
      </w:r>
      <w:r>
        <w:rPr>
          <w:rStyle w:val="normaltextrun"/>
          <w:rFonts w:ascii="Cambria" w:hAnsi="Cambria"/>
          <w:sz w:val="22"/>
          <w:szCs w:val="22"/>
        </w:rPr>
        <w:t>) in my patient.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8A95739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383EE3C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Thank you for your time and please don’t hesitate to contact me with any questions.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7576D68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00D010D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Sincerely,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DEE3A7F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746EDC1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71BFA3A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Ordering Clinician Name</w:t>
      </w:r>
      <w:r>
        <w:rPr>
          <w:rStyle w:val="normaltextrun"/>
          <w:rFonts w:ascii="Cambria" w:hAnsi="Cambria"/>
          <w:sz w:val="22"/>
          <w:szCs w:val="22"/>
        </w:rPr>
        <w:t xml:space="preserve"> (Signature Provided on Test Requisition Form)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75B593C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(MD/DO, Clinical Nurse Specialist, Nurse-Midwives, Nurse Practitioner, Physician Assistant, Genetic Counselor*)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367B4EA7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385402C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>*Authorized clinician requirements vary by state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9FBBA38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923AED6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Test Details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8F7464C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150A36E" w14:textId="53D8E265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CPT codes: </w:t>
      </w:r>
      <w:r w:rsidR="00E172AF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81243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D9A9A49" w14:textId="77777777" w:rsidR="00E24266" w:rsidRDefault="00E24266" w:rsidP="00E24266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F1DCEDD" w14:textId="427218DA" w:rsidR="00E24266" w:rsidRDefault="00E24266" w:rsidP="00E24266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Laboratory: </w:t>
      </w:r>
      <w:r w:rsidR="00E172AF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Ambry Genetics Corporation (TIN 33-0892453 / NPI 1861568784), a CAP-accredited and CLIA-certified laboratory located at 1 Enterprise, Aliso Viejo, CA 92656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595E74E" w14:textId="77777777" w:rsidR="00E24266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2"/>
          <w:szCs w:val="22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32D747D8" w14:textId="0E097845" w:rsidR="00E24266" w:rsidRPr="00E172AF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b/>
          <w:bCs/>
          <w:sz w:val="22"/>
          <w:szCs w:val="22"/>
        </w:rPr>
      </w:pPr>
      <w:r w:rsidRPr="00E172AF">
        <w:rPr>
          <w:rStyle w:val="normaltextrun"/>
          <w:rFonts w:ascii="Cambria" w:hAnsi="Cambria"/>
          <w:b/>
          <w:bCs/>
          <w:sz w:val="22"/>
          <w:szCs w:val="22"/>
        </w:rPr>
        <w:t>References</w:t>
      </w:r>
    </w:p>
    <w:p w14:paraId="07EBFF44" w14:textId="77777777" w:rsidR="00E24266" w:rsidRPr="00E172AF" w:rsidRDefault="00E24266" w:rsidP="00E24266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18"/>
          <w:szCs w:val="18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03AC865C" w14:textId="77777777" w:rsidR="00E24266" w:rsidRPr="00E172AF" w:rsidRDefault="00E24266" w:rsidP="00DD449B">
      <w:pPr>
        <w:pStyle w:val="paragraph"/>
        <w:numPr>
          <w:ilvl w:val="0"/>
          <w:numId w:val="30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E172AF">
        <w:rPr>
          <w:rStyle w:val="normaltextrun"/>
          <w:rFonts w:ascii="Cambria" w:hAnsi="Cambria"/>
          <w:sz w:val="16"/>
          <w:szCs w:val="16"/>
        </w:rPr>
        <w:t xml:space="preserve">Seltzer M, </w:t>
      </w:r>
      <w:r w:rsidRPr="00E172AF"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 w:rsidRPr="00E172AF">
        <w:rPr>
          <w:rStyle w:val="normaltextrun"/>
          <w:rFonts w:ascii="Cambria" w:hAnsi="Cambria"/>
          <w:sz w:val="16"/>
          <w:szCs w:val="16"/>
        </w:rPr>
        <w:t>. Prevalence of CGG expansions of the </w:t>
      </w:r>
      <w:r w:rsidRPr="00E172AF">
        <w:rPr>
          <w:rStyle w:val="normaltextrun"/>
          <w:rFonts w:ascii="Cambria" w:hAnsi="Cambria"/>
          <w:i/>
          <w:iCs/>
          <w:sz w:val="16"/>
          <w:szCs w:val="16"/>
        </w:rPr>
        <w:t>FMR1</w:t>
      </w:r>
      <w:r w:rsidRPr="00E172AF">
        <w:rPr>
          <w:rStyle w:val="normaltextrun"/>
          <w:rFonts w:ascii="Cambria" w:hAnsi="Cambria"/>
          <w:sz w:val="16"/>
          <w:szCs w:val="16"/>
        </w:rPr>
        <w:t> gene in a US population-based sample. </w:t>
      </w:r>
      <w:r w:rsidRPr="00E172AF">
        <w:rPr>
          <w:rStyle w:val="normaltextrun"/>
          <w:rFonts w:ascii="Cambria" w:hAnsi="Cambria"/>
          <w:sz w:val="16"/>
          <w:szCs w:val="16"/>
          <w:u w:val="single"/>
        </w:rPr>
        <w:t xml:space="preserve">Am J Med Genet B </w:t>
      </w:r>
      <w:proofErr w:type="spellStart"/>
      <w:r w:rsidRPr="00E172AF">
        <w:rPr>
          <w:rStyle w:val="normaltextrun"/>
          <w:rFonts w:ascii="Cambria" w:hAnsi="Cambria"/>
          <w:sz w:val="16"/>
          <w:szCs w:val="16"/>
          <w:u w:val="single"/>
        </w:rPr>
        <w:t>Neuropsychiatr</w:t>
      </w:r>
      <w:proofErr w:type="spellEnd"/>
      <w:r w:rsidRPr="00E172AF">
        <w:rPr>
          <w:rStyle w:val="normaltextrun"/>
          <w:rFonts w:ascii="Cambria" w:hAnsi="Cambria"/>
          <w:sz w:val="16"/>
          <w:szCs w:val="16"/>
          <w:u w:val="single"/>
        </w:rPr>
        <w:t xml:space="preserve"> Genet</w:t>
      </w:r>
      <w:r w:rsidRPr="00E172AF">
        <w:rPr>
          <w:rStyle w:val="normaltextrun"/>
          <w:rFonts w:ascii="Cambria" w:hAnsi="Cambria"/>
          <w:sz w:val="16"/>
          <w:szCs w:val="16"/>
        </w:rPr>
        <w:t>. 2012 Jul;159B(5):589-97. </w:t>
      </w:r>
      <w:r w:rsidRPr="00E172AF">
        <w:rPr>
          <w:rStyle w:val="eop"/>
          <w:rFonts w:ascii="Cambria" w:hAnsi="Cambria"/>
          <w:sz w:val="16"/>
          <w:szCs w:val="16"/>
        </w:rPr>
        <w:t> </w:t>
      </w:r>
    </w:p>
    <w:p w14:paraId="0CAB22CF" w14:textId="77777777" w:rsidR="00E24266" w:rsidRPr="00E172AF" w:rsidRDefault="00E24266" w:rsidP="00DD449B">
      <w:pPr>
        <w:pStyle w:val="paragraph"/>
        <w:numPr>
          <w:ilvl w:val="0"/>
          <w:numId w:val="31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E172AF">
        <w:rPr>
          <w:rStyle w:val="normaltextrun"/>
          <w:rFonts w:ascii="Cambria" w:hAnsi="Cambria"/>
          <w:sz w:val="16"/>
          <w:szCs w:val="16"/>
        </w:rPr>
        <w:t xml:space="preserve">Sherman S, Pletcher BA, Driscoll DA. ACMG Practice Guideline. Fragile X syndrome: diagnostic and carrier testing. </w:t>
      </w:r>
      <w:r w:rsidRPr="00E172AF">
        <w:rPr>
          <w:rStyle w:val="normaltextrun"/>
          <w:rFonts w:ascii="Cambria" w:hAnsi="Cambria"/>
          <w:sz w:val="16"/>
          <w:szCs w:val="16"/>
          <w:u w:val="single"/>
        </w:rPr>
        <w:t>Genet Med.</w:t>
      </w:r>
      <w:r w:rsidRPr="00E172AF">
        <w:rPr>
          <w:rStyle w:val="normaltextrun"/>
          <w:rFonts w:ascii="Cambria" w:hAnsi="Cambria"/>
          <w:sz w:val="16"/>
          <w:szCs w:val="16"/>
        </w:rPr>
        <w:t xml:space="preserve"> 2005;7(8):584–7.</w:t>
      </w:r>
      <w:r w:rsidRPr="00E172AF">
        <w:rPr>
          <w:rStyle w:val="eop"/>
          <w:rFonts w:ascii="Cambria" w:hAnsi="Cambria"/>
          <w:sz w:val="16"/>
          <w:szCs w:val="16"/>
        </w:rPr>
        <w:t> </w:t>
      </w:r>
    </w:p>
    <w:p w14:paraId="1C631932" w14:textId="77777777" w:rsidR="00E24266" w:rsidRPr="00E172AF" w:rsidRDefault="00E24266" w:rsidP="00DD449B">
      <w:pPr>
        <w:pStyle w:val="paragraph"/>
        <w:numPr>
          <w:ilvl w:val="0"/>
          <w:numId w:val="32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E172AF">
        <w:rPr>
          <w:rStyle w:val="normaltextrun"/>
          <w:rFonts w:ascii="Cambria" w:hAnsi="Cambria"/>
          <w:sz w:val="16"/>
          <w:szCs w:val="16"/>
        </w:rPr>
        <w:t xml:space="preserve">American Congress (formerly College) of Obstetricians and Gynecologists Committee on Genetics. ACOG Committee Opinion No. 469: Carrier screening for fragile X syndrome. </w:t>
      </w:r>
      <w:proofErr w:type="spellStart"/>
      <w:r w:rsidRPr="00E172AF">
        <w:rPr>
          <w:rStyle w:val="normaltextrun"/>
          <w:rFonts w:ascii="Cambria" w:hAnsi="Cambria"/>
          <w:sz w:val="16"/>
          <w:szCs w:val="16"/>
          <w:u w:val="single"/>
        </w:rPr>
        <w:t>Obstet</w:t>
      </w:r>
      <w:proofErr w:type="spellEnd"/>
      <w:r w:rsidRPr="00E172AF">
        <w:rPr>
          <w:rStyle w:val="normaltextrun"/>
          <w:rFonts w:ascii="Cambria" w:hAnsi="Cambria"/>
          <w:sz w:val="16"/>
          <w:szCs w:val="16"/>
          <w:u w:val="single"/>
        </w:rPr>
        <w:t xml:space="preserve"> Gynecol.</w:t>
      </w:r>
      <w:r w:rsidRPr="00E172AF">
        <w:rPr>
          <w:rStyle w:val="normaltextrun"/>
          <w:rFonts w:ascii="Cambria" w:hAnsi="Cambria"/>
          <w:sz w:val="16"/>
          <w:szCs w:val="16"/>
        </w:rPr>
        <w:t xml:space="preserve"> 2010 Oct;116(4):1008–10.</w:t>
      </w:r>
      <w:r w:rsidRPr="00E172AF">
        <w:rPr>
          <w:rStyle w:val="eop"/>
          <w:rFonts w:ascii="Cambria" w:hAnsi="Cambria"/>
          <w:sz w:val="16"/>
          <w:szCs w:val="16"/>
        </w:rPr>
        <w:t> </w:t>
      </w:r>
    </w:p>
    <w:p w14:paraId="20CA5D45" w14:textId="77777777" w:rsidR="00E24266" w:rsidRPr="00E172AF" w:rsidRDefault="00E24266" w:rsidP="00DD449B">
      <w:pPr>
        <w:pStyle w:val="paragraph"/>
        <w:numPr>
          <w:ilvl w:val="0"/>
          <w:numId w:val="33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E172AF">
        <w:rPr>
          <w:rStyle w:val="normaltextrun"/>
          <w:rFonts w:ascii="Cambria" w:hAnsi="Cambria"/>
          <w:sz w:val="16"/>
          <w:szCs w:val="16"/>
        </w:rPr>
        <w:t xml:space="preserve">American College of Obstetricians and Gynecologists Committee on Genetics. ACOG Committee Opinion No. 691: Carrier screening for genetic conditions. </w:t>
      </w:r>
      <w:proofErr w:type="spellStart"/>
      <w:r w:rsidRPr="00E172AF">
        <w:rPr>
          <w:rStyle w:val="normaltextrun"/>
          <w:rFonts w:ascii="Cambria" w:hAnsi="Cambria"/>
          <w:sz w:val="16"/>
          <w:szCs w:val="16"/>
          <w:u w:val="single"/>
        </w:rPr>
        <w:t>Obstet</w:t>
      </w:r>
      <w:proofErr w:type="spellEnd"/>
      <w:r w:rsidRPr="00E172AF">
        <w:rPr>
          <w:rStyle w:val="normaltextrun"/>
          <w:rFonts w:ascii="Cambria" w:hAnsi="Cambria"/>
          <w:sz w:val="16"/>
          <w:szCs w:val="16"/>
          <w:u w:val="single"/>
        </w:rPr>
        <w:t xml:space="preserve"> Gynecol.</w:t>
      </w:r>
      <w:r w:rsidRPr="00E172AF">
        <w:rPr>
          <w:rStyle w:val="normaltextrun"/>
          <w:rFonts w:ascii="Cambria" w:hAnsi="Cambria"/>
          <w:sz w:val="16"/>
          <w:szCs w:val="16"/>
        </w:rPr>
        <w:t xml:space="preserve"> 2017;129:e41-55.</w:t>
      </w:r>
      <w:r w:rsidRPr="00E172AF">
        <w:rPr>
          <w:rStyle w:val="eop"/>
          <w:rFonts w:ascii="Cambria" w:hAnsi="Cambria"/>
          <w:sz w:val="16"/>
          <w:szCs w:val="16"/>
        </w:rPr>
        <w:t> </w:t>
      </w:r>
    </w:p>
    <w:p w14:paraId="0E68EC32" w14:textId="77777777" w:rsidR="00E24266" w:rsidRPr="00E172AF" w:rsidRDefault="00E24266" w:rsidP="00DD449B">
      <w:pPr>
        <w:pStyle w:val="paragraph"/>
        <w:numPr>
          <w:ilvl w:val="0"/>
          <w:numId w:val="34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E172AF">
        <w:rPr>
          <w:rStyle w:val="normaltextrun"/>
          <w:rFonts w:ascii="Cambria" w:hAnsi="Cambria"/>
          <w:sz w:val="16"/>
          <w:szCs w:val="16"/>
        </w:rPr>
        <w:t>Hersh JH, Saul RA; Committee on Genetics. Health supervision for children with fragile X syndrome. Pediatrics. 2011 May;127(5):994-100.</w:t>
      </w:r>
      <w:r w:rsidRPr="00E172AF">
        <w:rPr>
          <w:rStyle w:val="eop"/>
          <w:rFonts w:ascii="Cambria" w:hAnsi="Cambria"/>
          <w:sz w:val="16"/>
          <w:szCs w:val="16"/>
        </w:rPr>
        <w:t> </w:t>
      </w:r>
    </w:p>
    <w:p w14:paraId="62C21CE6" w14:textId="643AD94E" w:rsidR="00E24266" w:rsidRDefault="00E24266"/>
    <w:sectPr w:rsidR="00E24266" w:rsidSect="008F1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876C4" w14:textId="77777777" w:rsidR="000C7275" w:rsidRDefault="000C7275" w:rsidP="008F13A7">
      <w:pPr>
        <w:spacing w:after="0" w:line="240" w:lineRule="auto"/>
      </w:pPr>
      <w:r>
        <w:separator/>
      </w:r>
    </w:p>
  </w:endnote>
  <w:endnote w:type="continuationSeparator" w:id="0">
    <w:p w14:paraId="762BAF90" w14:textId="77777777" w:rsidR="000C7275" w:rsidRDefault="000C7275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8239" w14:textId="77777777" w:rsidR="000C7275" w:rsidRDefault="000C7275" w:rsidP="008F13A7">
      <w:pPr>
        <w:spacing w:after="0" w:line="240" w:lineRule="auto"/>
      </w:pPr>
      <w:r>
        <w:separator/>
      </w:r>
    </w:p>
  </w:footnote>
  <w:footnote w:type="continuationSeparator" w:id="0">
    <w:p w14:paraId="66DCB0FA" w14:textId="77777777" w:rsidR="000C7275" w:rsidRDefault="000C7275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23911">
    <w:abstractNumId w:val="70"/>
  </w:num>
  <w:num w:numId="2" w16cid:durableId="344020887">
    <w:abstractNumId w:val="156"/>
  </w:num>
  <w:num w:numId="3" w16cid:durableId="288124137">
    <w:abstractNumId w:val="9"/>
  </w:num>
  <w:num w:numId="4" w16cid:durableId="1376389084">
    <w:abstractNumId w:val="172"/>
  </w:num>
  <w:num w:numId="5" w16cid:durableId="1544946031">
    <w:abstractNumId w:val="25"/>
  </w:num>
  <w:num w:numId="6" w16cid:durableId="1751926307">
    <w:abstractNumId w:val="178"/>
  </w:num>
  <w:num w:numId="7" w16cid:durableId="1812481342">
    <w:abstractNumId w:val="30"/>
  </w:num>
  <w:num w:numId="8" w16cid:durableId="1821000936">
    <w:abstractNumId w:val="159"/>
  </w:num>
  <w:num w:numId="9" w16cid:durableId="408118941">
    <w:abstractNumId w:val="130"/>
  </w:num>
  <w:num w:numId="10" w16cid:durableId="414593411">
    <w:abstractNumId w:val="65"/>
  </w:num>
  <w:num w:numId="11" w16cid:durableId="882641788">
    <w:abstractNumId w:val="86"/>
  </w:num>
  <w:num w:numId="12" w16cid:durableId="1714497265">
    <w:abstractNumId w:val="126"/>
  </w:num>
  <w:num w:numId="13" w16cid:durableId="1576476110">
    <w:abstractNumId w:val="107"/>
  </w:num>
  <w:num w:numId="14" w16cid:durableId="682098723">
    <w:abstractNumId w:val="10"/>
  </w:num>
  <w:num w:numId="15" w16cid:durableId="132985904">
    <w:abstractNumId w:val="20"/>
  </w:num>
  <w:num w:numId="16" w16cid:durableId="1458839132">
    <w:abstractNumId w:val="150"/>
  </w:num>
  <w:num w:numId="17" w16cid:durableId="797987507">
    <w:abstractNumId w:val="68"/>
  </w:num>
  <w:num w:numId="18" w16cid:durableId="1348948362">
    <w:abstractNumId w:val="7"/>
  </w:num>
  <w:num w:numId="19" w16cid:durableId="1561551825">
    <w:abstractNumId w:val="75"/>
  </w:num>
  <w:num w:numId="20" w16cid:durableId="1941528151">
    <w:abstractNumId w:val="81"/>
  </w:num>
  <w:num w:numId="21" w16cid:durableId="704447037">
    <w:abstractNumId w:val="83"/>
  </w:num>
  <w:num w:numId="22" w16cid:durableId="1102847083">
    <w:abstractNumId w:val="173"/>
  </w:num>
  <w:num w:numId="23" w16cid:durableId="1109080534">
    <w:abstractNumId w:val="143"/>
  </w:num>
  <w:num w:numId="24" w16cid:durableId="446700666">
    <w:abstractNumId w:val="27"/>
  </w:num>
  <w:num w:numId="25" w16cid:durableId="55781849">
    <w:abstractNumId w:val="67"/>
  </w:num>
  <w:num w:numId="26" w16cid:durableId="1654217402">
    <w:abstractNumId w:val="154"/>
  </w:num>
  <w:num w:numId="27" w16cid:durableId="78450504">
    <w:abstractNumId w:val="88"/>
  </w:num>
  <w:num w:numId="28" w16cid:durableId="1599020227">
    <w:abstractNumId w:val="122"/>
  </w:num>
  <w:num w:numId="29" w16cid:durableId="1968387172">
    <w:abstractNumId w:val="11"/>
  </w:num>
  <w:num w:numId="30" w16cid:durableId="818420047">
    <w:abstractNumId w:val="54"/>
  </w:num>
  <w:num w:numId="31" w16cid:durableId="552544634">
    <w:abstractNumId w:val="14"/>
  </w:num>
  <w:num w:numId="32" w16cid:durableId="1508206927">
    <w:abstractNumId w:val="77"/>
  </w:num>
  <w:num w:numId="33" w16cid:durableId="599996421">
    <w:abstractNumId w:val="92"/>
  </w:num>
  <w:num w:numId="34" w16cid:durableId="1533225183">
    <w:abstractNumId w:val="177"/>
  </w:num>
  <w:num w:numId="35" w16cid:durableId="1049499854">
    <w:abstractNumId w:val="153"/>
  </w:num>
  <w:num w:numId="36" w16cid:durableId="655692626">
    <w:abstractNumId w:val="19"/>
  </w:num>
  <w:num w:numId="37" w16cid:durableId="2090613322">
    <w:abstractNumId w:val="31"/>
  </w:num>
  <w:num w:numId="38" w16cid:durableId="286740724">
    <w:abstractNumId w:val="101"/>
  </w:num>
  <w:num w:numId="39" w16cid:durableId="189103968">
    <w:abstractNumId w:val="170"/>
  </w:num>
  <w:num w:numId="40" w16cid:durableId="74977788">
    <w:abstractNumId w:val="185"/>
  </w:num>
  <w:num w:numId="41" w16cid:durableId="1748258525">
    <w:abstractNumId w:val="37"/>
  </w:num>
  <w:num w:numId="42" w16cid:durableId="583608831">
    <w:abstractNumId w:val="152"/>
  </w:num>
  <w:num w:numId="43" w16cid:durableId="1500072046">
    <w:abstractNumId w:val="84"/>
  </w:num>
  <w:num w:numId="44" w16cid:durableId="251620600">
    <w:abstractNumId w:val="55"/>
  </w:num>
  <w:num w:numId="45" w16cid:durableId="765462199">
    <w:abstractNumId w:val="169"/>
  </w:num>
  <w:num w:numId="46" w16cid:durableId="1219438566">
    <w:abstractNumId w:val="165"/>
  </w:num>
  <w:num w:numId="47" w16cid:durableId="232010498">
    <w:abstractNumId w:val="111"/>
  </w:num>
  <w:num w:numId="48" w16cid:durableId="1075276442">
    <w:abstractNumId w:val="2"/>
  </w:num>
  <w:num w:numId="49" w16cid:durableId="1704091222">
    <w:abstractNumId w:val="73"/>
  </w:num>
  <w:num w:numId="50" w16cid:durableId="1149057175">
    <w:abstractNumId w:val="161"/>
  </w:num>
  <w:num w:numId="51" w16cid:durableId="1336567330">
    <w:abstractNumId w:val="114"/>
  </w:num>
  <w:num w:numId="52" w16cid:durableId="1176968063">
    <w:abstractNumId w:val="47"/>
  </w:num>
  <w:num w:numId="53" w16cid:durableId="1861968933">
    <w:abstractNumId w:val="149"/>
  </w:num>
  <w:num w:numId="54" w16cid:durableId="500703920">
    <w:abstractNumId w:val="94"/>
  </w:num>
  <w:num w:numId="55" w16cid:durableId="119417111">
    <w:abstractNumId w:val="138"/>
  </w:num>
  <w:num w:numId="56" w16cid:durableId="1342661341">
    <w:abstractNumId w:val="118"/>
  </w:num>
  <w:num w:numId="57" w16cid:durableId="402919257">
    <w:abstractNumId w:val="78"/>
  </w:num>
  <w:num w:numId="58" w16cid:durableId="962462468">
    <w:abstractNumId w:val="82"/>
  </w:num>
  <w:num w:numId="59" w16cid:durableId="1304237466">
    <w:abstractNumId w:val="69"/>
  </w:num>
  <w:num w:numId="60" w16cid:durableId="1731030341">
    <w:abstractNumId w:val="46"/>
  </w:num>
  <w:num w:numId="61" w16cid:durableId="1436753415">
    <w:abstractNumId w:val="135"/>
  </w:num>
  <w:num w:numId="62" w16cid:durableId="1912737497">
    <w:abstractNumId w:val="113"/>
  </w:num>
  <w:num w:numId="63" w16cid:durableId="1944336886">
    <w:abstractNumId w:val="56"/>
  </w:num>
  <w:num w:numId="64" w16cid:durableId="305164954">
    <w:abstractNumId w:val="129"/>
  </w:num>
  <w:num w:numId="65" w16cid:durableId="1788963593">
    <w:abstractNumId w:val="124"/>
  </w:num>
  <w:num w:numId="66" w16cid:durableId="480123041">
    <w:abstractNumId w:val="119"/>
  </w:num>
  <w:num w:numId="67" w16cid:durableId="313148790">
    <w:abstractNumId w:val="49"/>
  </w:num>
  <w:num w:numId="68" w16cid:durableId="1554926219">
    <w:abstractNumId w:val="23"/>
  </w:num>
  <w:num w:numId="69" w16cid:durableId="1087995105">
    <w:abstractNumId w:val="164"/>
  </w:num>
  <w:num w:numId="70" w16cid:durableId="805589664">
    <w:abstractNumId w:val="89"/>
  </w:num>
  <w:num w:numId="71" w16cid:durableId="645668752">
    <w:abstractNumId w:val="105"/>
  </w:num>
  <w:num w:numId="72" w16cid:durableId="1955015927">
    <w:abstractNumId w:val="61"/>
  </w:num>
  <w:num w:numId="73" w16cid:durableId="1351682678">
    <w:abstractNumId w:val="106"/>
  </w:num>
  <w:num w:numId="74" w16cid:durableId="434324837">
    <w:abstractNumId w:val="4"/>
  </w:num>
  <w:num w:numId="75" w16cid:durableId="919362499">
    <w:abstractNumId w:val="48"/>
  </w:num>
  <w:num w:numId="76" w16cid:durableId="11686338">
    <w:abstractNumId w:val="13"/>
  </w:num>
  <w:num w:numId="77" w16cid:durableId="1989049312">
    <w:abstractNumId w:val="32"/>
  </w:num>
  <w:num w:numId="78" w16cid:durableId="2060979473">
    <w:abstractNumId w:val="80"/>
  </w:num>
  <w:num w:numId="79" w16cid:durableId="635641126">
    <w:abstractNumId w:val="167"/>
  </w:num>
  <w:num w:numId="80" w16cid:durableId="1823349089">
    <w:abstractNumId w:val="24"/>
  </w:num>
  <w:num w:numId="81" w16cid:durableId="711657757">
    <w:abstractNumId w:val="26"/>
  </w:num>
  <w:num w:numId="82" w16cid:durableId="205218414">
    <w:abstractNumId w:val="28"/>
  </w:num>
  <w:num w:numId="83" w16cid:durableId="729811729">
    <w:abstractNumId w:val="51"/>
  </w:num>
  <w:num w:numId="84" w16cid:durableId="1388995532">
    <w:abstractNumId w:val="175"/>
  </w:num>
  <w:num w:numId="85" w16cid:durableId="1068040476">
    <w:abstractNumId w:val="40"/>
  </w:num>
  <w:num w:numId="86" w16cid:durableId="1382553812">
    <w:abstractNumId w:val="128"/>
  </w:num>
  <w:num w:numId="87" w16cid:durableId="632441389">
    <w:abstractNumId w:val="139"/>
  </w:num>
  <w:num w:numId="88" w16cid:durableId="1553805758">
    <w:abstractNumId w:val="98"/>
  </w:num>
  <w:num w:numId="89" w16cid:durableId="1786998324">
    <w:abstractNumId w:val="42"/>
  </w:num>
  <w:num w:numId="90" w16cid:durableId="707723702">
    <w:abstractNumId w:val="15"/>
  </w:num>
  <w:num w:numId="91" w16cid:durableId="1932883988">
    <w:abstractNumId w:val="179"/>
  </w:num>
  <w:num w:numId="92" w16cid:durableId="365984202">
    <w:abstractNumId w:val="123"/>
  </w:num>
  <w:num w:numId="93" w16cid:durableId="1347053969">
    <w:abstractNumId w:val="176"/>
  </w:num>
  <w:num w:numId="94" w16cid:durableId="1670791937">
    <w:abstractNumId w:val="59"/>
  </w:num>
  <w:num w:numId="95" w16cid:durableId="1916283828">
    <w:abstractNumId w:val="53"/>
  </w:num>
  <w:num w:numId="96" w16cid:durableId="872772784">
    <w:abstractNumId w:val="18"/>
  </w:num>
  <w:num w:numId="97" w16cid:durableId="1504279347">
    <w:abstractNumId w:val="151"/>
  </w:num>
  <w:num w:numId="98" w16cid:durableId="1748922888">
    <w:abstractNumId w:val="87"/>
  </w:num>
  <w:num w:numId="99" w16cid:durableId="1479373734">
    <w:abstractNumId w:val="16"/>
  </w:num>
  <w:num w:numId="100" w16cid:durableId="926690248">
    <w:abstractNumId w:val="181"/>
  </w:num>
  <w:num w:numId="101" w16cid:durableId="1819149094">
    <w:abstractNumId w:val="21"/>
  </w:num>
  <w:num w:numId="102" w16cid:durableId="1929578302">
    <w:abstractNumId w:val="62"/>
  </w:num>
  <w:num w:numId="103" w16cid:durableId="1891455765">
    <w:abstractNumId w:val="100"/>
  </w:num>
  <w:num w:numId="104" w16cid:durableId="1256094099">
    <w:abstractNumId w:val="133"/>
  </w:num>
  <w:num w:numId="105" w16cid:durableId="425613109">
    <w:abstractNumId w:val="136"/>
  </w:num>
  <w:num w:numId="106" w16cid:durableId="100417385">
    <w:abstractNumId w:val="158"/>
  </w:num>
  <w:num w:numId="107" w16cid:durableId="1918904554">
    <w:abstractNumId w:val="174"/>
  </w:num>
  <w:num w:numId="108" w16cid:durableId="57024225">
    <w:abstractNumId w:val="103"/>
  </w:num>
  <w:num w:numId="109" w16cid:durableId="1235235508">
    <w:abstractNumId w:val="166"/>
  </w:num>
  <w:num w:numId="110" w16cid:durableId="1343120776">
    <w:abstractNumId w:val="109"/>
  </w:num>
  <w:num w:numId="111" w16cid:durableId="1474299103">
    <w:abstractNumId w:val="3"/>
  </w:num>
  <w:num w:numId="112" w16cid:durableId="681006914">
    <w:abstractNumId w:val="90"/>
  </w:num>
  <w:num w:numId="113" w16cid:durableId="1912035024">
    <w:abstractNumId w:val="44"/>
  </w:num>
  <w:num w:numId="114" w16cid:durableId="1951936280">
    <w:abstractNumId w:val="5"/>
  </w:num>
  <w:num w:numId="115" w16cid:durableId="1466698244">
    <w:abstractNumId w:val="131"/>
  </w:num>
  <w:num w:numId="116" w16cid:durableId="613100377">
    <w:abstractNumId w:val="79"/>
  </w:num>
  <w:num w:numId="117" w16cid:durableId="1150682019">
    <w:abstractNumId w:val="36"/>
  </w:num>
  <w:num w:numId="118" w16cid:durableId="439565601">
    <w:abstractNumId w:val="127"/>
  </w:num>
  <w:num w:numId="119" w16cid:durableId="780221071">
    <w:abstractNumId w:val="117"/>
  </w:num>
  <w:num w:numId="120" w16cid:durableId="353654261">
    <w:abstractNumId w:val="0"/>
  </w:num>
  <w:num w:numId="121" w16cid:durableId="755785438">
    <w:abstractNumId w:val="17"/>
  </w:num>
  <w:num w:numId="122" w16cid:durableId="1279870212">
    <w:abstractNumId w:val="85"/>
  </w:num>
  <w:num w:numId="123" w16cid:durableId="96222208">
    <w:abstractNumId w:val="34"/>
  </w:num>
  <w:num w:numId="124" w16cid:durableId="491724023">
    <w:abstractNumId w:val="116"/>
  </w:num>
  <w:num w:numId="125" w16cid:durableId="725883490">
    <w:abstractNumId w:val="39"/>
  </w:num>
  <w:num w:numId="126" w16cid:durableId="1730496381">
    <w:abstractNumId w:val="66"/>
  </w:num>
  <w:num w:numId="127" w16cid:durableId="1626689923">
    <w:abstractNumId w:val="33"/>
  </w:num>
  <w:num w:numId="128" w16cid:durableId="1753696730">
    <w:abstractNumId w:val="184"/>
  </w:num>
  <w:num w:numId="129" w16cid:durableId="1249775659">
    <w:abstractNumId w:val="72"/>
  </w:num>
  <w:num w:numId="130" w16cid:durableId="1151405532">
    <w:abstractNumId w:val="155"/>
  </w:num>
  <w:num w:numId="131" w16cid:durableId="1010647086">
    <w:abstractNumId w:val="141"/>
  </w:num>
  <w:num w:numId="132" w16cid:durableId="751508647">
    <w:abstractNumId w:val="58"/>
  </w:num>
  <w:num w:numId="133" w16cid:durableId="2028289449">
    <w:abstractNumId w:val="148"/>
  </w:num>
  <w:num w:numId="134" w16cid:durableId="1977608">
    <w:abstractNumId w:val="145"/>
  </w:num>
  <w:num w:numId="135" w16cid:durableId="1189173979">
    <w:abstractNumId w:val="182"/>
  </w:num>
  <w:num w:numId="136" w16cid:durableId="1433933444">
    <w:abstractNumId w:val="110"/>
  </w:num>
  <w:num w:numId="137" w16cid:durableId="1279487889">
    <w:abstractNumId w:val="1"/>
  </w:num>
  <w:num w:numId="138" w16cid:durableId="1307510323">
    <w:abstractNumId w:val="12"/>
  </w:num>
  <w:num w:numId="139" w16cid:durableId="745565705">
    <w:abstractNumId w:val="22"/>
  </w:num>
  <w:num w:numId="140" w16cid:durableId="1917203654">
    <w:abstractNumId w:val="64"/>
  </w:num>
  <w:num w:numId="141" w16cid:durableId="1136919181">
    <w:abstractNumId w:val="112"/>
  </w:num>
  <w:num w:numId="142" w16cid:durableId="475145555">
    <w:abstractNumId w:val="91"/>
  </w:num>
  <w:num w:numId="143" w16cid:durableId="1539969168">
    <w:abstractNumId w:val="146"/>
  </w:num>
  <w:num w:numId="144" w16cid:durableId="1726876686">
    <w:abstractNumId w:val="60"/>
  </w:num>
  <w:num w:numId="145" w16cid:durableId="381638763">
    <w:abstractNumId w:val="108"/>
  </w:num>
  <w:num w:numId="146" w16cid:durableId="161241670">
    <w:abstractNumId w:val="8"/>
  </w:num>
  <w:num w:numId="147" w16cid:durableId="990523233">
    <w:abstractNumId w:val="93"/>
  </w:num>
  <w:num w:numId="148" w16cid:durableId="1414547826">
    <w:abstractNumId w:val="76"/>
  </w:num>
  <w:num w:numId="149" w16cid:durableId="1561210352">
    <w:abstractNumId w:val="115"/>
  </w:num>
  <w:num w:numId="150" w16cid:durableId="962350461">
    <w:abstractNumId w:val="180"/>
  </w:num>
  <w:num w:numId="151" w16cid:durableId="1598829335">
    <w:abstractNumId w:val="183"/>
  </w:num>
  <w:num w:numId="152" w16cid:durableId="1348412333">
    <w:abstractNumId w:val="96"/>
  </w:num>
  <w:num w:numId="153" w16cid:durableId="946816175">
    <w:abstractNumId w:val="97"/>
  </w:num>
  <w:num w:numId="154" w16cid:durableId="416829867">
    <w:abstractNumId w:val="162"/>
  </w:num>
  <w:num w:numId="155" w16cid:durableId="1158493796">
    <w:abstractNumId w:val="95"/>
  </w:num>
  <w:num w:numId="156" w16cid:durableId="1652557066">
    <w:abstractNumId w:val="168"/>
  </w:num>
  <w:num w:numId="157" w16cid:durableId="1281381216">
    <w:abstractNumId w:val="137"/>
  </w:num>
  <w:num w:numId="158" w16cid:durableId="121659651">
    <w:abstractNumId w:val="144"/>
  </w:num>
  <w:num w:numId="159" w16cid:durableId="225846965">
    <w:abstractNumId w:val="52"/>
  </w:num>
  <w:num w:numId="160" w16cid:durableId="800995608">
    <w:abstractNumId w:val="121"/>
  </w:num>
  <w:num w:numId="161" w16cid:durableId="2006474091">
    <w:abstractNumId w:val="171"/>
  </w:num>
  <w:num w:numId="162" w16cid:durableId="1864173743">
    <w:abstractNumId w:val="157"/>
  </w:num>
  <w:num w:numId="163" w16cid:durableId="1184786602">
    <w:abstractNumId w:val="50"/>
  </w:num>
  <w:num w:numId="164" w16cid:durableId="631326920">
    <w:abstractNumId w:val="99"/>
  </w:num>
  <w:num w:numId="165" w16cid:durableId="224220235">
    <w:abstractNumId w:val="57"/>
  </w:num>
  <w:num w:numId="166" w16cid:durableId="305669331">
    <w:abstractNumId w:val="140"/>
  </w:num>
  <w:num w:numId="167" w16cid:durableId="1145046429">
    <w:abstractNumId w:val="147"/>
  </w:num>
  <w:num w:numId="168" w16cid:durableId="1665628407">
    <w:abstractNumId w:val="43"/>
  </w:num>
  <w:num w:numId="169" w16cid:durableId="2070641136">
    <w:abstractNumId w:val="125"/>
  </w:num>
  <w:num w:numId="170" w16cid:durableId="337852211">
    <w:abstractNumId w:val="45"/>
  </w:num>
  <w:num w:numId="171" w16cid:durableId="1844053713">
    <w:abstractNumId w:val="134"/>
  </w:num>
  <w:num w:numId="172" w16cid:durableId="1741294141">
    <w:abstractNumId w:val="132"/>
  </w:num>
  <w:num w:numId="173" w16cid:durableId="1674188957">
    <w:abstractNumId w:val="160"/>
  </w:num>
  <w:num w:numId="174" w16cid:durableId="1530489988">
    <w:abstractNumId w:val="38"/>
  </w:num>
  <w:num w:numId="175" w16cid:durableId="1263760016">
    <w:abstractNumId w:val="74"/>
  </w:num>
  <w:num w:numId="176" w16cid:durableId="101077684">
    <w:abstractNumId w:val="71"/>
  </w:num>
  <w:num w:numId="177" w16cid:durableId="2139912221">
    <w:abstractNumId w:val="104"/>
  </w:num>
  <w:num w:numId="178" w16cid:durableId="162940758">
    <w:abstractNumId w:val="41"/>
  </w:num>
  <w:num w:numId="179" w16cid:durableId="1039234214">
    <w:abstractNumId w:val="29"/>
  </w:num>
  <w:num w:numId="180" w16cid:durableId="575670375">
    <w:abstractNumId w:val="35"/>
  </w:num>
  <w:num w:numId="181" w16cid:durableId="36247825">
    <w:abstractNumId w:val="6"/>
  </w:num>
  <w:num w:numId="182" w16cid:durableId="2075859079">
    <w:abstractNumId w:val="142"/>
  </w:num>
  <w:num w:numId="183" w16cid:durableId="1777753085">
    <w:abstractNumId w:val="63"/>
  </w:num>
  <w:num w:numId="184" w16cid:durableId="2091852196">
    <w:abstractNumId w:val="163"/>
  </w:num>
  <w:num w:numId="185" w16cid:durableId="1200241647">
    <w:abstractNumId w:val="102"/>
  </w:num>
  <w:num w:numId="186" w16cid:durableId="2010867021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B038D"/>
    <w:rsid w:val="000C7275"/>
    <w:rsid w:val="001006ED"/>
    <w:rsid w:val="00185A7B"/>
    <w:rsid w:val="001B1C6C"/>
    <w:rsid w:val="00313242"/>
    <w:rsid w:val="0035611D"/>
    <w:rsid w:val="00392C96"/>
    <w:rsid w:val="0040627C"/>
    <w:rsid w:val="00523C7F"/>
    <w:rsid w:val="00532B38"/>
    <w:rsid w:val="00583141"/>
    <w:rsid w:val="005A0303"/>
    <w:rsid w:val="005A3D17"/>
    <w:rsid w:val="005C30C1"/>
    <w:rsid w:val="006374CC"/>
    <w:rsid w:val="006B06F9"/>
    <w:rsid w:val="006F6D17"/>
    <w:rsid w:val="00734F92"/>
    <w:rsid w:val="00887A59"/>
    <w:rsid w:val="008F13A7"/>
    <w:rsid w:val="008F56DD"/>
    <w:rsid w:val="00982B88"/>
    <w:rsid w:val="009F12F4"/>
    <w:rsid w:val="00A0698B"/>
    <w:rsid w:val="00A11C23"/>
    <w:rsid w:val="00AA0B28"/>
    <w:rsid w:val="00B3247B"/>
    <w:rsid w:val="00B343BB"/>
    <w:rsid w:val="00B45D4D"/>
    <w:rsid w:val="00B564C4"/>
    <w:rsid w:val="00B706BB"/>
    <w:rsid w:val="00C10150"/>
    <w:rsid w:val="00C23E2D"/>
    <w:rsid w:val="00C47340"/>
    <w:rsid w:val="00C61FF8"/>
    <w:rsid w:val="00CA00D2"/>
    <w:rsid w:val="00CA33D3"/>
    <w:rsid w:val="00CB4DE3"/>
    <w:rsid w:val="00CC0CC4"/>
    <w:rsid w:val="00CF7938"/>
    <w:rsid w:val="00D4303C"/>
    <w:rsid w:val="00D4414B"/>
    <w:rsid w:val="00D9364C"/>
    <w:rsid w:val="00DD2796"/>
    <w:rsid w:val="00DD449B"/>
    <w:rsid w:val="00DE2279"/>
    <w:rsid w:val="00DF188B"/>
    <w:rsid w:val="00DF6BA6"/>
    <w:rsid w:val="00E172AF"/>
    <w:rsid w:val="00E24266"/>
    <w:rsid w:val="00E60CA1"/>
    <w:rsid w:val="00F245C5"/>
    <w:rsid w:val="00F319E0"/>
    <w:rsid w:val="00F408DC"/>
    <w:rsid w:val="00F51C73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2</cp:revision>
  <dcterms:created xsi:type="dcterms:W3CDTF">2023-01-09T16:51:00Z</dcterms:created>
  <dcterms:modified xsi:type="dcterms:W3CDTF">2023-01-09T16:51:00Z</dcterms:modified>
</cp:coreProperties>
</file>